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B0EE" w14:textId="77777777" w:rsidR="001E0761" w:rsidRPr="001E0761" w:rsidRDefault="001E0761" w:rsidP="00C058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761">
        <w:rPr>
          <w:rFonts w:ascii="Times New Roman" w:hAnsi="Times New Roman" w:cs="Times New Roman"/>
          <w:b/>
          <w:sz w:val="24"/>
          <w:szCs w:val="24"/>
          <w:u w:val="single"/>
        </w:rPr>
        <w:t>CENTRUM VÝCVIKU LEŚŤ</w:t>
      </w:r>
    </w:p>
    <w:p w14:paraId="7BF865D6" w14:textId="64410C18" w:rsidR="001E0761" w:rsidRDefault="00C3703D" w:rsidP="00C058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CV-</w:t>
      </w:r>
      <w:r w:rsidR="009954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C43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8B">
        <w:rPr>
          <w:rFonts w:ascii="Times New Roman" w:hAnsi="Times New Roman" w:cs="Times New Roman"/>
          <w:b/>
          <w:sz w:val="24"/>
          <w:szCs w:val="24"/>
        </w:rPr>
        <w:t>/2</w:t>
      </w:r>
      <w:r w:rsidR="00353AFB">
        <w:rPr>
          <w:rFonts w:ascii="Times New Roman" w:hAnsi="Times New Roman" w:cs="Times New Roman"/>
          <w:b/>
          <w:sz w:val="24"/>
          <w:szCs w:val="24"/>
        </w:rPr>
        <w:t>02</w:t>
      </w:r>
      <w:r w:rsidR="00C879A8">
        <w:rPr>
          <w:rFonts w:ascii="Times New Roman" w:hAnsi="Times New Roman" w:cs="Times New Roman"/>
          <w:b/>
          <w:sz w:val="24"/>
          <w:szCs w:val="24"/>
        </w:rPr>
        <w:t>5</w:t>
      </w:r>
    </w:p>
    <w:p w14:paraId="0367B89C" w14:textId="77777777" w:rsidR="001E0761" w:rsidRDefault="001E0761" w:rsidP="00C058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1E182" w14:textId="77777777" w:rsidR="001E0761" w:rsidRDefault="001E0761" w:rsidP="00C058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511D7" w14:textId="77777777" w:rsidR="000C5041" w:rsidRPr="007E595B" w:rsidRDefault="000C5041" w:rsidP="000C50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95B">
        <w:rPr>
          <w:rFonts w:ascii="Times New Roman" w:hAnsi="Times New Roman" w:cs="Times New Roman"/>
          <w:b/>
          <w:sz w:val="36"/>
          <w:szCs w:val="36"/>
        </w:rPr>
        <w:t>Poučenie</w:t>
      </w:r>
    </w:p>
    <w:p w14:paraId="241A483D" w14:textId="77777777" w:rsidR="000C5041" w:rsidRPr="007E595B" w:rsidRDefault="000C5041" w:rsidP="000C5041">
      <w:pPr>
        <w:jc w:val="center"/>
        <w:rPr>
          <w:rFonts w:ascii="Times New Roman" w:hAnsi="Times New Roman" w:cs="Times New Roman"/>
          <w:sz w:val="36"/>
          <w:szCs w:val="36"/>
        </w:rPr>
      </w:pPr>
      <w:r w:rsidRPr="007E595B">
        <w:rPr>
          <w:rFonts w:ascii="Times New Roman" w:hAnsi="Times New Roman" w:cs="Times New Roman"/>
          <w:sz w:val="36"/>
          <w:szCs w:val="36"/>
        </w:rPr>
        <w:t>na vykonávanie letov bezpilotného zariadenia vo výcvikovom priestore CV Lešť</w:t>
      </w:r>
    </w:p>
    <w:p w14:paraId="1F520B8D" w14:textId="6E102268" w:rsidR="00657A9F" w:rsidRDefault="00F06882" w:rsidP="009D24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95B">
        <w:rPr>
          <w:rFonts w:ascii="Times New Roman" w:hAnsi="Times New Roman" w:cs="Times New Roman"/>
          <w:sz w:val="24"/>
          <w:szCs w:val="24"/>
        </w:rPr>
        <w:t xml:space="preserve">Dôvodom tohto poučenia je využívanie výcvikových zariadení CV Lešť, na ktorých sa vykonáva strelecký výcvik z rôznych druhov zbraní a výcvik s ostrou muníciou  ohrozujúci  leteckú prevádzku nad VP VO Lešť. Účelom poučenia je definovať postupy spolupráce medzi CV Lešť a operátorom UAV pri plánovaní a koordinácii činnosti ohrozujúcej leteckú prevádzku nad VP VO Lešť s cieľom </w:t>
      </w:r>
      <w:r w:rsidR="00CC433A">
        <w:rPr>
          <w:rFonts w:ascii="Times New Roman" w:hAnsi="Times New Roman" w:cs="Times New Roman"/>
          <w:sz w:val="24"/>
          <w:szCs w:val="24"/>
        </w:rPr>
        <w:t>sprehľadniť a zabezpečiť</w:t>
      </w:r>
      <w:r w:rsidRPr="007E595B">
        <w:rPr>
          <w:rFonts w:ascii="Times New Roman" w:hAnsi="Times New Roman" w:cs="Times New Roman"/>
          <w:sz w:val="24"/>
          <w:szCs w:val="24"/>
        </w:rPr>
        <w:t xml:space="preserve">  využ</w:t>
      </w:r>
      <w:r w:rsidR="00CC433A">
        <w:rPr>
          <w:rFonts w:ascii="Times New Roman" w:hAnsi="Times New Roman" w:cs="Times New Roman"/>
          <w:sz w:val="24"/>
          <w:szCs w:val="24"/>
        </w:rPr>
        <w:t>itie</w:t>
      </w:r>
      <w:r w:rsidRPr="007E595B">
        <w:rPr>
          <w:rFonts w:ascii="Times New Roman" w:hAnsi="Times New Roman" w:cs="Times New Roman"/>
          <w:sz w:val="24"/>
          <w:szCs w:val="24"/>
        </w:rPr>
        <w:t xml:space="preserve"> vzdušného priestoru a bezpečnos</w:t>
      </w:r>
      <w:r w:rsidR="00CC433A">
        <w:rPr>
          <w:rFonts w:ascii="Times New Roman" w:hAnsi="Times New Roman" w:cs="Times New Roman"/>
          <w:sz w:val="24"/>
          <w:szCs w:val="24"/>
        </w:rPr>
        <w:t>ť</w:t>
      </w:r>
      <w:r w:rsidRPr="007E595B">
        <w:rPr>
          <w:rFonts w:ascii="Times New Roman" w:hAnsi="Times New Roman" w:cs="Times New Roman"/>
          <w:sz w:val="24"/>
          <w:szCs w:val="24"/>
        </w:rPr>
        <w:t xml:space="preserve"> leteckej prevádzky.</w:t>
      </w:r>
    </w:p>
    <w:p w14:paraId="7C04D1DC" w14:textId="77777777" w:rsidR="009D24BD" w:rsidRPr="007E595B" w:rsidRDefault="009D24BD" w:rsidP="009D24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991ED53" w14:textId="3BA02E74" w:rsidR="005C722E" w:rsidRPr="00BE0D9B" w:rsidRDefault="007E595B" w:rsidP="009D24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888">
        <w:rPr>
          <w:rFonts w:ascii="Times New Roman" w:hAnsi="Times New Roman" w:cs="Times New Roman"/>
          <w:sz w:val="24"/>
          <w:szCs w:val="24"/>
        </w:rPr>
        <w:t>Povolenie na lietanie s bezpilotným lietadlom (UAV) vydáva Dopravný úrad po preukázaní teoretických znalostí a praktických zručností pilota/operátora potrebných na zaistenie bezpečnosti prevádzky bezpilotného lietadla. Povolenie na lietanie s bezpilotným lietadlom je podmienkou vykonania letu bezpilotným lietadlom.</w:t>
      </w:r>
      <w:r w:rsidR="006D460B" w:rsidRPr="004B2888">
        <w:rPr>
          <w:rFonts w:ascii="Times New Roman" w:hAnsi="Times New Roman" w:cs="Times New Roman"/>
          <w:sz w:val="24"/>
          <w:szCs w:val="24"/>
        </w:rPr>
        <w:t xml:space="preserve"> Zápis bezpilotného lietadla do evidencie bezpilotných lietadiel na Dopravnom úrade je podmienkou vykonania letu bezpilotným lietadlom.</w:t>
      </w:r>
      <w:r w:rsidR="006D460B" w:rsidRPr="00BE0D9B">
        <w:rPr>
          <w:rFonts w:ascii="Times New Roman" w:hAnsi="Times New Roman" w:cs="Times New Roman"/>
          <w:sz w:val="24"/>
          <w:szCs w:val="24"/>
        </w:rPr>
        <w:t xml:space="preserve"> </w:t>
      </w:r>
      <w:r w:rsidR="00420068" w:rsidRPr="007E595B">
        <w:rPr>
          <w:rFonts w:ascii="Times New Roman" w:hAnsi="Times New Roman" w:cs="Times New Roman"/>
          <w:sz w:val="24"/>
          <w:szCs w:val="24"/>
        </w:rPr>
        <w:t>Pilot</w:t>
      </w:r>
      <w:r w:rsidRPr="007E595B">
        <w:rPr>
          <w:rFonts w:ascii="Times New Roman" w:hAnsi="Times New Roman" w:cs="Times New Roman"/>
          <w:sz w:val="24"/>
          <w:szCs w:val="24"/>
        </w:rPr>
        <w:t>/operátor</w:t>
      </w:r>
      <w:r w:rsidR="00420068" w:rsidRPr="007E595B">
        <w:rPr>
          <w:rFonts w:ascii="Times New Roman" w:hAnsi="Times New Roman" w:cs="Times New Roman"/>
          <w:sz w:val="24"/>
          <w:szCs w:val="24"/>
        </w:rPr>
        <w:t xml:space="preserve"> musí posúdiť svoje schopnosti aj letové vlastnosti UAV. </w:t>
      </w:r>
      <w:r w:rsidR="00420068" w:rsidRPr="00CC433A">
        <w:rPr>
          <w:rFonts w:ascii="Times New Roman" w:hAnsi="Times New Roman" w:cs="Times New Roman"/>
          <w:sz w:val="24"/>
          <w:szCs w:val="24"/>
        </w:rPr>
        <w:t xml:space="preserve">Pre riadenie UAV </w:t>
      </w:r>
      <w:r w:rsidR="00CC433A" w:rsidRPr="00CC433A">
        <w:rPr>
          <w:rFonts w:ascii="Times New Roman" w:hAnsi="Times New Roman" w:cs="Times New Roman"/>
          <w:sz w:val="24"/>
          <w:szCs w:val="24"/>
        </w:rPr>
        <w:t>je operátor povinný</w:t>
      </w:r>
      <w:r w:rsidR="00420068" w:rsidRPr="00CC433A">
        <w:rPr>
          <w:rFonts w:ascii="Times New Roman" w:hAnsi="Times New Roman" w:cs="Times New Roman"/>
          <w:sz w:val="24"/>
          <w:szCs w:val="24"/>
        </w:rPr>
        <w:t xml:space="preserve"> v maximálnej miere využiť všetk</w:t>
      </w:r>
      <w:r w:rsidR="00D906FE" w:rsidRPr="00CC433A">
        <w:rPr>
          <w:rFonts w:ascii="Times New Roman" w:hAnsi="Times New Roman" w:cs="Times New Roman"/>
          <w:sz w:val="24"/>
          <w:szCs w:val="24"/>
        </w:rPr>
        <w:t>y</w:t>
      </w:r>
      <w:r w:rsidR="00420068" w:rsidRPr="00CC433A">
        <w:rPr>
          <w:rFonts w:ascii="Times New Roman" w:hAnsi="Times New Roman" w:cs="Times New Roman"/>
          <w:sz w:val="24"/>
          <w:szCs w:val="24"/>
        </w:rPr>
        <w:t xml:space="preserve"> technick</w:t>
      </w:r>
      <w:r w:rsidR="00D906FE" w:rsidRPr="00CC433A">
        <w:rPr>
          <w:rFonts w:ascii="Times New Roman" w:hAnsi="Times New Roman" w:cs="Times New Roman"/>
          <w:sz w:val="24"/>
          <w:szCs w:val="24"/>
        </w:rPr>
        <w:t>é</w:t>
      </w:r>
      <w:r w:rsidR="00420068" w:rsidRPr="00CC433A">
        <w:rPr>
          <w:rFonts w:ascii="Times New Roman" w:hAnsi="Times New Roman" w:cs="Times New Roman"/>
          <w:sz w:val="24"/>
          <w:szCs w:val="24"/>
        </w:rPr>
        <w:t xml:space="preserve"> prostriedk</w:t>
      </w:r>
      <w:r w:rsidR="00D906FE" w:rsidRPr="00CC433A">
        <w:rPr>
          <w:rFonts w:ascii="Times New Roman" w:hAnsi="Times New Roman" w:cs="Times New Roman"/>
          <w:sz w:val="24"/>
          <w:szCs w:val="24"/>
        </w:rPr>
        <w:t>y</w:t>
      </w:r>
      <w:r w:rsidR="00420068" w:rsidRPr="00CC433A">
        <w:rPr>
          <w:rFonts w:ascii="Times New Roman" w:hAnsi="Times New Roman" w:cs="Times New Roman"/>
          <w:sz w:val="24"/>
          <w:szCs w:val="24"/>
        </w:rPr>
        <w:t xml:space="preserve"> pre uľahčenie riadenia a zlepšenie orientácie</w:t>
      </w:r>
      <w:r w:rsidR="005C722E" w:rsidRPr="00BE0D9B">
        <w:rPr>
          <w:rFonts w:ascii="Times New Roman" w:hAnsi="Times New Roman" w:cs="Times New Roman"/>
          <w:sz w:val="24"/>
          <w:szCs w:val="24"/>
        </w:rPr>
        <w:t xml:space="preserve"> </w:t>
      </w:r>
      <w:r w:rsidR="00CC433A">
        <w:rPr>
          <w:rFonts w:ascii="Times New Roman" w:hAnsi="Times New Roman" w:cs="Times New Roman"/>
          <w:sz w:val="24"/>
          <w:szCs w:val="24"/>
        </w:rPr>
        <w:t>V prípade využ</w:t>
      </w:r>
      <w:r w:rsidR="00CE6026">
        <w:rPr>
          <w:rFonts w:ascii="Times New Roman" w:hAnsi="Times New Roman" w:cs="Times New Roman"/>
          <w:sz w:val="24"/>
          <w:szCs w:val="24"/>
        </w:rPr>
        <w:t>i</w:t>
      </w:r>
      <w:r w:rsidR="00CC433A">
        <w:rPr>
          <w:rFonts w:ascii="Times New Roman" w:hAnsi="Times New Roman" w:cs="Times New Roman"/>
          <w:sz w:val="24"/>
          <w:szCs w:val="24"/>
        </w:rPr>
        <w:t xml:space="preserve">tia (UAV, UAS) vo výške nad 120 m  zosúladiť požiadavku aj so </w:t>
      </w:r>
      <w:r w:rsidR="005C722E" w:rsidRPr="00BE0D9B">
        <w:rPr>
          <w:rFonts w:ascii="Times New Roman" w:hAnsi="Times New Roman" w:cs="Times New Roman"/>
          <w:sz w:val="24"/>
          <w:szCs w:val="24"/>
        </w:rPr>
        <w:t xml:space="preserve">stanovišťom riadenia letovej prevádzky </w:t>
      </w:r>
      <w:r w:rsidR="009D24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C722E" w:rsidRPr="00BE0D9B">
        <w:rPr>
          <w:rFonts w:ascii="Times New Roman" w:hAnsi="Times New Roman" w:cs="Times New Roman"/>
          <w:sz w:val="24"/>
          <w:szCs w:val="24"/>
        </w:rPr>
        <w:t xml:space="preserve">/AMC Zvolen </w:t>
      </w:r>
      <w:proofErr w:type="spellStart"/>
      <w:r w:rsidR="005C722E" w:rsidRPr="00BE0D9B">
        <w:rPr>
          <w:rFonts w:ascii="Times New Roman" w:hAnsi="Times New Roman" w:cs="Times New Roman"/>
          <w:sz w:val="24"/>
          <w:szCs w:val="24"/>
        </w:rPr>
        <w:t>t.č</w:t>
      </w:r>
      <w:proofErr w:type="spellEnd"/>
      <w:r w:rsidR="005C722E" w:rsidRPr="00BE0D9B">
        <w:rPr>
          <w:rFonts w:ascii="Times New Roman" w:hAnsi="Times New Roman" w:cs="Times New Roman"/>
          <w:sz w:val="24"/>
          <w:szCs w:val="24"/>
        </w:rPr>
        <w:t xml:space="preserve">. 0960 </w:t>
      </w:r>
      <w:r w:rsidR="00CC433A">
        <w:rPr>
          <w:rFonts w:ascii="Times New Roman" w:hAnsi="Times New Roman" w:cs="Times New Roman"/>
          <w:sz w:val="24"/>
          <w:szCs w:val="24"/>
        </w:rPr>
        <w:t>462 231</w:t>
      </w:r>
      <w:r w:rsidR="005C722E" w:rsidRPr="00BE0D9B">
        <w:rPr>
          <w:rFonts w:ascii="Times New Roman" w:hAnsi="Times New Roman" w:cs="Times New Roman"/>
          <w:sz w:val="24"/>
          <w:szCs w:val="24"/>
        </w:rPr>
        <w:t>/</w:t>
      </w:r>
      <w:r w:rsidR="00CC433A">
        <w:rPr>
          <w:rFonts w:ascii="Times New Roman" w:hAnsi="Times New Roman" w:cs="Times New Roman"/>
          <w:sz w:val="24"/>
          <w:szCs w:val="24"/>
        </w:rPr>
        <w:t>.</w:t>
      </w:r>
      <w:r w:rsidR="005C722E" w:rsidRPr="00BE0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A5F78" w14:textId="77777777" w:rsidR="00420068" w:rsidRPr="005C722E" w:rsidRDefault="00420068" w:rsidP="005C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BCEA9" w14:textId="77777777" w:rsidR="00B56450" w:rsidRPr="00BE0D9B" w:rsidRDefault="00B56450" w:rsidP="00B56450">
      <w:pPr>
        <w:tabs>
          <w:tab w:val="left" w:pos="2977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0D9B">
        <w:rPr>
          <w:rFonts w:ascii="Times New Roman" w:hAnsi="Times New Roman" w:cs="Times New Roman"/>
          <w:b/>
          <w:sz w:val="28"/>
          <w:szCs w:val="28"/>
        </w:rPr>
        <w:t>Zákony a</w:t>
      </w:r>
      <w:r w:rsidR="0077213E" w:rsidRPr="00BE0D9B">
        <w:rPr>
          <w:rFonts w:ascii="Times New Roman" w:hAnsi="Times New Roman" w:cs="Times New Roman"/>
          <w:b/>
          <w:sz w:val="28"/>
          <w:szCs w:val="28"/>
        </w:rPr>
        <w:t> </w:t>
      </w:r>
      <w:r w:rsidRPr="00BE0D9B">
        <w:rPr>
          <w:rFonts w:ascii="Times New Roman" w:hAnsi="Times New Roman" w:cs="Times New Roman"/>
          <w:b/>
          <w:sz w:val="28"/>
          <w:szCs w:val="28"/>
        </w:rPr>
        <w:t>nariadenia</w:t>
      </w:r>
      <w:r w:rsidR="0077213E" w:rsidRPr="00BE0D9B">
        <w:rPr>
          <w:rFonts w:ascii="Times New Roman" w:hAnsi="Times New Roman" w:cs="Times New Roman"/>
          <w:b/>
          <w:sz w:val="28"/>
          <w:szCs w:val="28"/>
        </w:rPr>
        <w:t xml:space="preserve">, ktoré musí pilot/operátor </w:t>
      </w:r>
      <w:r w:rsidR="008F7F44" w:rsidRPr="00BE0D9B">
        <w:rPr>
          <w:rFonts w:ascii="Times New Roman" w:hAnsi="Times New Roman" w:cs="Times New Roman"/>
          <w:b/>
          <w:sz w:val="28"/>
          <w:szCs w:val="28"/>
        </w:rPr>
        <w:t xml:space="preserve">ovládať, </w:t>
      </w:r>
      <w:r w:rsidR="0077213E" w:rsidRPr="00BE0D9B">
        <w:rPr>
          <w:rFonts w:ascii="Times New Roman" w:hAnsi="Times New Roman" w:cs="Times New Roman"/>
          <w:b/>
          <w:sz w:val="28"/>
          <w:szCs w:val="28"/>
        </w:rPr>
        <w:t xml:space="preserve">dodržiavať a riadiť </w:t>
      </w:r>
      <w:r w:rsidR="008F7F44" w:rsidRPr="00BE0D9B">
        <w:rPr>
          <w:rFonts w:ascii="Times New Roman" w:hAnsi="Times New Roman" w:cs="Times New Roman"/>
          <w:b/>
          <w:sz w:val="28"/>
          <w:szCs w:val="28"/>
        </w:rPr>
        <w:t>sa</w:t>
      </w:r>
      <w:r w:rsidR="0077213E" w:rsidRPr="00BE0D9B">
        <w:rPr>
          <w:rFonts w:ascii="Times New Roman" w:hAnsi="Times New Roman" w:cs="Times New Roman"/>
          <w:b/>
          <w:sz w:val="28"/>
          <w:szCs w:val="28"/>
        </w:rPr>
        <w:t xml:space="preserve"> nimi</w:t>
      </w:r>
      <w:r w:rsidRPr="00BE0D9B">
        <w:rPr>
          <w:rFonts w:ascii="Times New Roman" w:hAnsi="Times New Roman" w:cs="Times New Roman"/>
          <w:b/>
          <w:sz w:val="28"/>
          <w:szCs w:val="28"/>
        </w:rPr>
        <w:t>:</w:t>
      </w:r>
    </w:p>
    <w:p w14:paraId="73F3F4FF" w14:textId="77777777" w:rsidR="004407B0" w:rsidRPr="007E595B" w:rsidRDefault="004407B0" w:rsidP="004407B0">
      <w:pPr>
        <w:pStyle w:val="Nadpis2"/>
        <w:rPr>
          <w:sz w:val="24"/>
          <w:szCs w:val="24"/>
        </w:rPr>
      </w:pPr>
      <w:bookmarkStart w:id="0" w:name="_Toc49933497"/>
      <w:r w:rsidRPr="007E595B">
        <w:rPr>
          <w:sz w:val="24"/>
          <w:szCs w:val="24"/>
        </w:rPr>
        <w:t>Rozhodnutie Dopravného úradu č. 2/2019 z 14.11.2019, ktorým sa určujú podmienky vykonania letu lietadlom spôsobilým lietať bez pilota a vyhlasuje zákaz vykonania letu určených kategórií lietadiel vo vzdušnom priestore Slovenskej republiky.</w:t>
      </w:r>
      <w:bookmarkEnd w:id="0"/>
    </w:p>
    <w:p w14:paraId="710ABF0A" w14:textId="77777777" w:rsidR="004407B0" w:rsidRPr="007E595B" w:rsidRDefault="004407B0" w:rsidP="004407B0">
      <w:pPr>
        <w:rPr>
          <w:rFonts w:ascii="Times New Roman" w:hAnsi="Times New Roman" w:cs="Times New Roman"/>
          <w:sz w:val="24"/>
          <w:szCs w:val="24"/>
        </w:rPr>
      </w:pPr>
      <w:r w:rsidRPr="007E595B">
        <w:rPr>
          <w:rFonts w:ascii="Times New Roman" w:hAnsi="Times New Roman" w:cs="Times New Roman"/>
          <w:sz w:val="24"/>
          <w:szCs w:val="24"/>
        </w:rPr>
        <w:t>Dôležité časti Rozhodnutia, ktoré treba dodržiavať:</w:t>
      </w:r>
    </w:p>
    <w:p w14:paraId="444FCBC2" w14:textId="77777777" w:rsidR="004407B0" w:rsidRPr="007E595B" w:rsidRDefault="004407B0" w:rsidP="00B56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5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2, 3, 4, 5, 6, 7 a 9</w:t>
      </w:r>
    </w:p>
    <w:p w14:paraId="4448A552" w14:textId="77777777" w:rsidR="004407B0" w:rsidRPr="007E595B" w:rsidRDefault="004407B0" w:rsidP="004407B0">
      <w:pPr>
        <w:pStyle w:val="Nadpis2"/>
        <w:rPr>
          <w:sz w:val="24"/>
          <w:szCs w:val="24"/>
        </w:rPr>
      </w:pPr>
      <w:bookmarkStart w:id="1" w:name="_Toc49933498"/>
      <w:r w:rsidRPr="007E595B">
        <w:rPr>
          <w:sz w:val="24"/>
          <w:szCs w:val="24"/>
        </w:rPr>
        <w:t xml:space="preserve">Zákon č. 136/2014 </w:t>
      </w:r>
      <w:proofErr w:type="spellStart"/>
      <w:r w:rsidRPr="007E595B">
        <w:rPr>
          <w:sz w:val="24"/>
          <w:szCs w:val="24"/>
        </w:rPr>
        <w:t>Z.z</w:t>
      </w:r>
      <w:proofErr w:type="spellEnd"/>
      <w:r w:rsidRPr="007E595B">
        <w:rPr>
          <w:sz w:val="24"/>
          <w:szCs w:val="24"/>
        </w:rPr>
        <w:t>. o ochrane osobných údajov a o zmene a doplnení niektorých zákonov.</w:t>
      </w:r>
      <w:bookmarkEnd w:id="1"/>
    </w:p>
    <w:p w14:paraId="31FB1E72" w14:textId="22D75CE6" w:rsidR="004407B0" w:rsidRPr="007E595B" w:rsidRDefault="004407B0" w:rsidP="00B564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5B">
        <w:rPr>
          <w:rFonts w:ascii="Times New Roman" w:hAnsi="Times New Roman" w:cs="Times New Roman"/>
          <w:sz w:val="24"/>
          <w:szCs w:val="24"/>
        </w:rPr>
        <w:t xml:space="preserve">Pri monitorovaní a pri nahrávaní videozáznamu môže dôjsť k získavaniu osobných </w:t>
      </w:r>
      <w:r w:rsidR="00B56450" w:rsidRPr="007E595B">
        <w:rPr>
          <w:rFonts w:ascii="Times New Roman" w:hAnsi="Times New Roman" w:cs="Times New Roman"/>
          <w:sz w:val="24"/>
          <w:szCs w:val="24"/>
        </w:rPr>
        <w:t>údajov. </w:t>
      </w:r>
      <w:r w:rsidRPr="007E595B">
        <w:rPr>
          <w:rFonts w:ascii="Times New Roman" w:hAnsi="Times New Roman" w:cs="Times New Roman"/>
          <w:sz w:val="24"/>
          <w:szCs w:val="24"/>
        </w:rPr>
        <w:t>Pri</w:t>
      </w:r>
      <w:r w:rsidR="00B56450" w:rsidRPr="007E595B">
        <w:rPr>
          <w:rFonts w:ascii="Times New Roman" w:hAnsi="Times New Roman" w:cs="Times New Roman"/>
          <w:sz w:val="24"/>
          <w:szCs w:val="24"/>
        </w:rPr>
        <w:t xml:space="preserve"> </w:t>
      </w:r>
      <w:r w:rsidRPr="007E595B">
        <w:rPr>
          <w:rFonts w:ascii="Times New Roman" w:hAnsi="Times New Roman" w:cs="Times New Roman"/>
          <w:sz w:val="24"/>
          <w:szCs w:val="24"/>
        </w:rPr>
        <w:t>tejto činnosti je potrebné</w:t>
      </w:r>
      <w:r w:rsidR="00B56450" w:rsidRPr="007E595B">
        <w:rPr>
          <w:rFonts w:ascii="Times New Roman" w:hAnsi="Times New Roman" w:cs="Times New Roman"/>
          <w:sz w:val="24"/>
          <w:szCs w:val="24"/>
        </w:rPr>
        <w:t xml:space="preserve"> </w:t>
      </w:r>
      <w:r w:rsidRPr="007E595B">
        <w:rPr>
          <w:rFonts w:ascii="Times New Roman" w:hAnsi="Times New Roman" w:cs="Times New Roman"/>
          <w:sz w:val="24"/>
          <w:szCs w:val="24"/>
        </w:rPr>
        <w:t>sa</w:t>
      </w:r>
      <w:r w:rsidR="00B56450" w:rsidRPr="007E595B">
        <w:rPr>
          <w:rFonts w:ascii="Times New Roman" w:hAnsi="Times New Roman" w:cs="Times New Roman"/>
          <w:sz w:val="24"/>
          <w:szCs w:val="24"/>
        </w:rPr>
        <w:t xml:space="preserve"> </w:t>
      </w:r>
      <w:r w:rsidRPr="007E595B">
        <w:rPr>
          <w:rFonts w:ascii="Times New Roman" w:hAnsi="Times New Roman" w:cs="Times New Roman"/>
          <w:sz w:val="24"/>
          <w:szCs w:val="24"/>
        </w:rPr>
        <w:t>zaoberať ochrannou osobných</w:t>
      </w:r>
      <w:r w:rsidR="00B56450" w:rsidRPr="007E595B">
        <w:rPr>
          <w:rFonts w:ascii="Times New Roman" w:hAnsi="Times New Roman" w:cs="Times New Roman"/>
          <w:sz w:val="24"/>
          <w:szCs w:val="24"/>
        </w:rPr>
        <w:t xml:space="preserve"> </w:t>
      </w:r>
      <w:r w:rsidRPr="007E595B">
        <w:rPr>
          <w:rFonts w:ascii="Times New Roman" w:hAnsi="Times New Roman" w:cs="Times New Roman"/>
          <w:sz w:val="24"/>
          <w:szCs w:val="24"/>
        </w:rPr>
        <w:t>údajov a aplikovať Zákon o</w:t>
      </w:r>
      <w:r w:rsidR="00B56450" w:rsidRPr="007E595B">
        <w:rPr>
          <w:rFonts w:ascii="Times New Roman" w:hAnsi="Times New Roman" w:cs="Times New Roman"/>
          <w:sz w:val="24"/>
          <w:szCs w:val="24"/>
        </w:rPr>
        <w:t> </w:t>
      </w:r>
      <w:r w:rsidRPr="007E595B">
        <w:rPr>
          <w:rFonts w:ascii="Times New Roman" w:hAnsi="Times New Roman" w:cs="Times New Roman"/>
          <w:sz w:val="24"/>
          <w:szCs w:val="24"/>
        </w:rPr>
        <w:t>ochrane</w:t>
      </w:r>
      <w:r w:rsidR="00B56450" w:rsidRPr="007E595B">
        <w:rPr>
          <w:rFonts w:ascii="Times New Roman" w:hAnsi="Times New Roman" w:cs="Times New Roman"/>
          <w:sz w:val="24"/>
          <w:szCs w:val="24"/>
        </w:rPr>
        <w:t xml:space="preserve"> </w:t>
      </w:r>
      <w:r w:rsidRPr="007E595B">
        <w:rPr>
          <w:rFonts w:ascii="Times New Roman" w:hAnsi="Times New Roman" w:cs="Times New Roman"/>
          <w:sz w:val="24"/>
          <w:szCs w:val="24"/>
        </w:rPr>
        <w:t>osobných</w:t>
      </w:r>
      <w:r w:rsidR="00B56450" w:rsidRPr="007E595B">
        <w:rPr>
          <w:rFonts w:ascii="Times New Roman" w:hAnsi="Times New Roman" w:cs="Times New Roman"/>
          <w:sz w:val="24"/>
          <w:szCs w:val="24"/>
        </w:rPr>
        <w:t xml:space="preserve"> údajov č. 122/2013. </w:t>
      </w:r>
      <w:r w:rsidRPr="007E595B">
        <w:rPr>
          <w:rFonts w:ascii="Times New Roman" w:hAnsi="Times New Roman" w:cs="Times New Roman"/>
          <w:sz w:val="24"/>
          <w:szCs w:val="24"/>
        </w:rPr>
        <w:t>Prevádzkovateľ</w:t>
      </w:r>
      <w:r w:rsidR="00B56450" w:rsidRPr="007E595B">
        <w:rPr>
          <w:rFonts w:ascii="Times New Roman" w:hAnsi="Times New Roman" w:cs="Times New Roman"/>
          <w:sz w:val="24"/>
          <w:szCs w:val="24"/>
        </w:rPr>
        <w:t xml:space="preserve"> </w:t>
      </w:r>
      <w:r w:rsidRPr="007E595B">
        <w:rPr>
          <w:rFonts w:ascii="Times New Roman" w:hAnsi="Times New Roman" w:cs="Times New Roman"/>
          <w:sz w:val="24"/>
          <w:szCs w:val="24"/>
        </w:rPr>
        <w:t>môže</w:t>
      </w:r>
      <w:r w:rsidR="00B56450" w:rsidRPr="007E595B">
        <w:rPr>
          <w:rFonts w:ascii="Times New Roman" w:hAnsi="Times New Roman" w:cs="Times New Roman"/>
          <w:sz w:val="24"/>
          <w:szCs w:val="24"/>
        </w:rPr>
        <w:t xml:space="preserve"> </w:t>
      </w:r>
      <w:r w:rsidRPr="007E595B">
        <w:rPr>
          <w:rFonts w:ascii="Times New Roman" w:hAnsi="Times New Roman" w:cs="Times New Roman"/>
          <w:sz w:val="24"/>
          <w:szCs w:val="24"/>
        </w:rPr>
        <w:t>spracovať</w:t>
      </w:r>
      <w:r w:rsidR="00B56450" w:rsidRPr="007E595B">
        <w:rPr>
          <w:rFonts w:ascii="Times New Roman" w:hAnsi="Times New Roman" w:cs="Times New Roman"/>
          <w:sz w:val="24"/>
          <w:szCs w:val="24"/>
        </w:rPr>
        <w:t xml:space="preserve"> </w:t>
      </w:r>
      <w:r w:rsidRPr="007E595B">
        <w:rPr>
          <w:rFonts w:ascii="Times New Roman" w:hAnsi="Times New Roman" w:cs="Times New Roman"/>
          <w:sz w:val="24"/>
          <w:szCs w:val="24"/>
        </w:rPr>
        <w:t xml:space="preserve">osobné údaje </w:t>
      </w:r>
      <w:r w:rsidRPr="007E595B">
        <w:rPr>
          <w:rFonts w:ascii="Times New Roman" w:hAnsi="Times New Roman" w:cs="Times New Roman"/>
          <w:sz w:val="24"/>
          <w:szCs w:val="24"/>
        </w:rPr>
        <w:lastRenderedPageBreak/>
        <w:t>bez súhlasu</w:t>
      </w:r>
      <w:r w:rsidR="00B56450" w:rsidRPr="007E595B">
        <w:rPr>
          <w:rFonts w:ascii="Times New Roman" w:hAnsi="Times New Roman" w:cs="Times New Roman"/>
          <w:sz w:val="24"/>
          <w:szCs w:val="24"/>
        </w:rPr>
        <w:t xml:space="preserve"> </w:t>
      </w:r>
      <w:r w:rsidRPr="007E595B">
        <w:rPr>
          <w:rFonts w:ascii="Times New Roman" w:hAnsi="Times New Roman" w:cs="Times New Roman"/>
          <w:sz w:val="24"/>
          <w:szCs w:val="24"/>
        </w:rPr>
        <w:t>dotknutej osoby podľa §10 odsek.</w:t>
      </w:r>
      <w:r w:rsidR="009D24BD">
        <w:rPr>
          <w:rFonts w:ascii="Times New Roman" w:hAnsi="Times New Roman" w:cs="Times New Roman"/>
          <w:sz w:val="24"/>
          <w:szCs w:val="24"/>
        </w:rPr>
        <w:t xml:space="preserve"> 3 písm.</w:t>
      </w:r>
      <w:r w:rsidRPr="007E595B">
        <w:rPr>
          <w:rFonts w:ascii="Times New Roman" w:hAnsi="Times New Roman" w:cs="Times New Roman"/>
          <w:sz w:val="24"/>
          <w:szCs w:val="24"/>
        </w:rPr>
        <w:t xml:space="preserve"> </w:t>
      </w:r>
      <w:r w:rsidRPr="009D24BD">
        <w:rPr>
          <w:rFonts w:ascii="Times New Roman" w:hAnsi="Times New Roman" w:cs="Times New Roman"/>
          <w:sz w:val="24"/>
          <w:szCs w:val="24"/>
        </w:rPr>
        <w:t>d,</w:t>
      </w:r>
      <w:r w:rsidR="009D24BD">
        <w:rPr>
          <w:rFonts w:ascii="Times New Roman" w:hAnsi="Times New Roman" w:cs="Times New Roman"/>
          <w:sz w:val="24"/>
          <w:szCs w:val="24"/>
        </w:rPr>
        <w:t xml:space="preserve"> </w:t>
      </w:r>
      <w:r w:rsidRPr="009D24BD">
        <w:rPr>
          <w:rFonts w:ascii="Times New Roman" w:hAnsi="Times New Roman" w:cs="Times New Roman"/>
          <w:sz w:val="24"/>
          <w:szCs w:val="24"/>
        </w:rPr>
        <w:t>g</w:t>
      </w:r>
      <w:r w:rsidR="009D24BD">
        <w:rPr>
          <w:rFonts w:ascii="Times New Roman" w:hAnsi="Times New Roman" w:cs="Times New Roman"/>
          <w:sz w:val="24"/>
          <w:szCs w:val="24"/>
        </w:rPr>
        <w:t xml:space="preserve"> zákona 122/2013</w:t>
      </w:r>
      <w:r w:rsidR="008B392C">
        <w:rPr>
          <w:rFonts w:ascii="Times New Roman" w:hAnsi="Times New Roman" w:cs="Times New Roman"/>
          <w:sz w:val="24"/>
          <w:szCs w:val="24"/>
        </w:rPr>
        <w:t xml:space="preserve">. </w:t>
      </w:r>
      <w:r w:rsidRPr="007E595B">
        <w:rPr>
          <w:rFonts w:ascii="Times New Roman" w:hAnsi="Times New Roman" w:cs="Times New Roman"/>
          <w:sz w:val="24"/>
          <w:szCs w:val="24"/>
        </w:rPr>
        <w:t>V</w:t>
      </w:r>
      <w:r w:rsidR="00B56450" w:rsidRPr="007E595B">
        <w:rPr>
          <w:rFonts w:ascii="Times New Roman" w:hAnsi="Times New Roman" w:cs="Times New Roman"/>
          <w:sz w:val="24"/>
          <w:szCs w:val="24"/>
        </w:rPr>
        <w:t> </w:t>
      </w:r>
      <w:r w:rsidRPr="007E595B">
        <w:rPr>
          <w:rFonts w:ascii="Times New Roman" w:hAnsi="Times New Roman" w:cs="Times New Roman"/>
          <w:sz w:val="24"/>
          <w:szCs w:val="24"/>
        </w:rPr>
        <w:t>prípade</w:t>
      </w:r>
      <w:r w:rsidR="00B56450" w:rsidRPr="007E595B">
        <w:rPr>
          <w:rFonts w:ascii="Times New Roman" w:hAnsi="Times New Roman" w:cs="Times New Roman"/>
          <w:sz w:val="24"/>
          <w:szCs w:val="24"/>
        </w:rPr>
        <w:t xml:space="preserve"> </w:t>
      </w:r>
      <w:r w:rsidRPr="007E595B">
        <w:rPr>
          <w:rFonts w:ascii="Times New Roman" w:hAnsi="Times New Roman" w:cs="Times New Roman"/>
          <w:sz w:val="24"/>
          <w:szCs w:val="24"/>
        </w:rPr>
        <w:t>zverejnenia takto získaných záznamov bez súhlasu dotknutých osôb je potrebné</w:t>
      </w:r>
      <w:r w:rsidR="00B56450" w:rsidRPr="007E595B">
        <w:rPr>
          <w:rFonts w:ascii="Times New Roman" w:hAnsi="Times New Roman" w:cs="Times New Roman"/>
          <w:sz w:val="24"/>
          <w:szCs w:val="24"/>
        </w:rPr>
        <w:t xml:space="preserve"> </w:t>
      </w:r>
      <w:r w:rsidRPr="007E595B">
        <w:rPr>
          <w:rFonts w:ascii="Times New Roman" w:hAnsi="Times New Roman" w:cs="Times New Roman"/>
          <w:sz w:val="24"/>
          <w:szCs w:val="24"/>
        </w:rPr>
        <w:t>tieto údaje anonymizovať.</w:t>
      </w:r>
    </w:p>
    <w:p w14:paraId="09CBC539" w14:textId="77777777" w:rsidR="004407B0" w:rsidRPr="007E595B" w:rsidRDefault="004407B0" w:rsidP="004407B0">
      <w:pPr>
        <w:pStyle w:val="Nadpis2"/>
        <w:rPr>
          <w:sz w:val="24"/>
          <w:szCs w:val="24"/>
        </w:rPr>
      </w:pPr>
      <w:bookmarkStart w:id="2" w:name="_Toc49933499"/>
      <w:r w:rsidRPr="007E595B">
        <w:rPr>
          <w:sz w:val="24"/>
          <w:szCs w:val="24"/>
        </w:rPr>
        <w:t xml:space="preserve">Zákon č. 215/2004 o ochrane utajovaných skutočnosti a o zmene </w:t>
      </w:r>
      <w:r w:rsidRPr="007E595B">
        <w:rPr>
          <w:sz w:val="24"/>
          <w:szCs w:val="24"/>
        </w:rPr>
        <w:br/>
        <w:t>a doplnení niektorých zákonov.</w:t>
      </w:r>
      <w:bookmarkEnd w:id="2"/>
    </w:p>
    <w:p w14:paraId="311B9405" w14:textId="77777777" w:rsidR="00CC433A" w:rsidRDefault="004407B0" w:rsidP="008B392C">
      <w:pPr>
        <w:pStyle w:val="Default"/>
        <w:ind w:firstLine="576"/>
        <w:jc w:val="both"/>
        <w:rPr>
          <w:highlight w:val="yellow"/>
        </w:rPr>
      </w:pPr>
      <w:r w:rsidRPr="007E595B">
        <w:rPr>
          <w:shd w:val="clear" w:color="auto" w:fill="FFFFFF"/>
        </w:rPr>
        <w:t>Podľa  § 63 je v</w:t>
      </w:r>
      <w:r w:rsidR="00B56450" w:rsidRPr="007E595B">
        <w:rPr>
          <w:shd w:val="clear" w:color="auto" w:fill="FFFFFF"/>
        </w:rPr>
        <w:t> </w:t>
      </w:r>
      <w:r w:rsidRPr="007E595B">
        <w:t>záujme</w:t>
      </w:r>
      <w:r w:rsidR="00B56450" w:rsidRPr="007E595B">
        <w:t xml:space="preserve"> </w:t>
      </w:r>
      <w:r w:rsidRPr="007E595B">
        <w:t>zabezpečenia obrany a bezpečnosti štátu</w:t>
      </w:r>
      <w:r w:rsidR="00B56450" w:rsidRPr="007E595B">
        <w:t xml:space="preserve"> </w:t>
      </w:r>
      <w:r w:rsidRPr="007E595B">
        <w:t>zakázané fotografovať, filmovať</w:t>
      </w:r>
      <w:r w:rsidR="00B56450" w:rsidRPr="007E595B">
        <w:t xml:space="preserve"> </w:t>
      </w:r>
      <w:r w:rsidRPr="007E595B">
        <w:t>alebo</w:t>
      </w:r>
      <w:r w:rsidR="00B56450" w:rsidRPr="007E595B">
        <w:t xml:space="preserve"> </w:t>
      </w:r>
      <w:r w:rsidRPr="007E595B">
        <w:t>inak</w:t>
      </w:r>
      <w:r w:rsidR="00B56450" w:rsidRPr="007E595B">
        <w:t xml:space="preserve"> </w:t>
      </w:r>
      <w:r w:rsidRPr="007E595B">
        <w:t>zaznamenávať</w:t>
      </w:r>
      <w:r w:rsidR="00B56450" w:rsidRPr="007E595B">
        <w:t xml:space="preserve"> </w:t>
      </w:r>
      <w:r w:rsidRPr="007E595B">
        <w:t>budovy, priestory</w:t>
      </w:r>
      <w:r w:rsidR="00B56450" w:rsidRPr="007E595B">
        <w:t xml:space="preserve"> </w:t>
      </w:r>
      <w:r w:rsidRPr="007E595B">
        <w:t>alebo</w:t>
      </w:r>
      <w:r w:rsidR="00B56450" w:rsidRPr="007E595B">
        <w:t xml:space="preserve"> </w:t>
      </w:r>
      <w:r w:rsidRPr="007E595B">
        <w:t>zariadenia označené zákazom</w:t>
      </w:r>
      <w:r w:rsidR="00B56450" w:rsidRPr="007E595B">
        <w:t xml:space="preserve"> </w:t>
      </w:r>
      <w:r w:rsidRPr="007E595B">
        <w:t>fotografovania.</w:t>
      </w:r>
      <w:r w:rsidR="00B56450" w:rsidRPr="007E595B">
        <w:t xml:space="preserve"> </w:t>
      </w:r>
      <w:r w:rsidRPr="007E595B">
        <w:t>O zákaze fotografovania, filmovania</w:t>
      </w:r>
      <w:r w:rsidR="00B56450" w:rsidRPr="007E595B">
        <w:t xml:space="preserve"> </w:t>
      </w:r>
      <w:r w:rsidRPr="007E595B">
        <w:t>alebo</w:t>
      </w:r>
      <w:r w:rsidR="00B56450" w:rsidRPr="007E595B">
        <w:t xml:space="preserve"> </w:t>
      </w:r>
      <w:r w:rsidRPr="007E595B">
        <w:t>iného</w:t>
      </w:r>
      <w:r w:rsidR="00B56450" w:rsidRPr="007E595B">
        <w:t xml:space="preserve"> </w:t>
      </w:r>
      <w:r w:rsidRPr="007E595B">
        <w:t xml:space="preserve">zaznamenávania </w:t>
      </w:r>
      <w:r w:rsidRPr="007E595B">
        <w:br/>
        <w:t>a o výnimkách z tohto zákazu rozhoduje ústredný orgán štátnej správy, do ktorého</w:t>
      </w:r>
      <w:r w:rsidR="00B56450" w:rsidRPr="007E595B">
        <w:t xml:space="preserve"> </w:t>
      </w:r>
      <w:r w:rsidRPr="007E595B">
        <w:t>pôsobnosti</w:t>
      </w:r>
      <w:r w:rsidR="00B56450" w:rsidRPr="007E595B">
        <w:t xml:space="preserve"> </w:t>
      </w:r>
      <w:r w:rsidRPr="007E595B">
        <w:t>utajovaná skutočnosť</w:t>
      </w:r>
      <w:r w:rsidR="00B56450" w:rsidRPr="007E595B">
        <w:t xml:space="preserve"> </w:t>
      </w:r>
      <w:r w:rsidRPr="007E595B">
        <w:t xml:space="preserve">patrí. </w:t>
      </w:r>
      <w:r w:rsidR="007E595B" w:rsidRPr="007E595B">
        <w:rPr>
          <w:b/>
        </w:rPr>
        <w:t xml:space="preserve">Snímať v CV Lešť je zakázané budovy UB-100, Slávia, a budovu na začiatku vstupu pri </w:t>
      </w:r>
      <w:proofErr w:type="spellStart"/>
      <w:r w:rsidR="007E595B" w:rsidRPr="007E595B">
        <w:rPr>
          <w:b/>
        </w:rPr>
        <w:t>Oremlande</w:t>
      </w:r>
      <w:proofErr w:type="spellEnd"/>
      <w:r w:rsidR="007E595B" w:rsidRPr="007E595B">
        <w:rPr>
          <w:b/>
        </w:rPr>
        <w:t>.</w:t>
      </w:r>
      <w:r w:rsidR="00CC433A" w:rsidRPr="00CC433A">
        <w:rPr>
          <w:highlight w:val="yellow"/>
        </w:rPr>
        <w:t xml:space="preserve"> </w:t>
      </w:r>
    </w:p>
    <w:p w14:paraId="492839AE" w14:textId="77777777" w:rsidR="00CC433A" w:rsidRDefault="00CC433A" w:rsidP="00CC433A">
      <w:pPr>
        <w:pStyle w:val="Default"/>
        <w:jc w:val="both"/>
        <w:rPr>
          <w:highlight w:val="yellow"/>
        </w:rPr>
      </w:pPr>
    </w:p>
    <w:p w14:paraId="6632621A" w14:textId="1B3CD0FA" w:rsidR="00CC433A" w:rsidRDefault="00CC433A" w:rsidP="00CC433A">
      <w:pPr>
        <w:pStyle w:val="Default"/>
        <w:ind w:firstLine="576"/>
        <w:jc w:val="both"/>
      </w:pPr>
      <w:r w:rsidRPr="00CC433A">
        <w:t xml:space="preserve">Na základe Zákona </w:t>
      </w:r>
      <w:r w:rsidRPr="00CC433A">
        <w:rPr>
          <w:bCs/>
          <w:color w:val="auto"/>
          <w:lang w:val="en"/>
        </w:rPr>
        <w:t>č. 215/2004</w:t>
      </w:r>
      <w:r w:rsidRPr="00CC433A">
        <w:rPr>
          <w:color w:val="auto"/>
          <w:lang w:val="en"/>
        </w:rPr>
        <w:t xml:space="preserve"> </w:t>
      </w:r>
      <w:r w:rsidRPr="00CC433A">
        <w:rPr>
          <w:lang w:val="en"/>
        </w:rPr>
        <w:t xml:space="preserve">Z. z. o </w:t>
      </w:r>
      <w:proofErr w:type="spellStart"/>
      <w:r w:rsidRPr="00CC433A">
        <w:rPr>
          <w:lang w:val="en"/>
        </w:rPr>
        <w:t>ochrane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utajovaných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skutočností</w:t>
      </w:r>
      <w:proofErr w:type="spellEnd"/>
      <w:r w:rsidRPr="00CC433A">
        <w:rPr>
          <w:lang w:val="en"/>
        </w:rPr>
        <w:t xml:space="preserve"> a o </w:t>
      </w:r>
      <w:proofErr w:type="spellStart"/>
      <w:r w:rsidRPr="00CC433A">
        <w:rPr>
          <w:lang w:val="en"/>
        </w:rPr>
        <w:t>zmene</w:t>
      </w:r>
      <w:proofErr w:type="spellEnd"/>
      <w:r w:rsidRPr="00CC433A">
        <w:rPr>
          <w:lang w:val="en"/>
        </w:rPr>
        <w:t xml:space="preserve"> a </w:t>
      </w:r>
      <w:proofErr w:type="spellStart"/>
      <w:r w:rsidRPr="00CC433A">
        <w:rPr>
          <w:lang w:val="en"/>
        </w:rPr>
        <w:t>doplnení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niektorých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zákonov</w:t>
      </w:r>
      <w:proofErr w:type="spellEnd"/>
      <w:r w:rsidRPr="00CC433A">
        <w:rPr>
          <w:lang w:val="en"/>
        </w:rPr>
        <w:t xml:space="preserve">, </w:t>
      </w:r>
      <w:proofErr w:type="spellStart"/>
      <w:r w:rsidRPr="00CC433A">
        <w:rPr>
          <w:lang w:val="en"/>
        </w:rPr>
        <w:t>vyhlášky</w:t>
      </w:r>
      <w:proofErr w:type="spellEnd"/>
      <w:r w:rsidRPr="00CC433A">
        <w:rPr>
          <w:lang w:val="en"/>
        </w:rPr>
        <w:t xml:space="preserve"> č.194/2007 </w:t>
      </w:r>
      <w:proofErr w:type="spellStart"/>
      <w:r w:rsidRPr="00CC433A">
        <w:rPr>
          <w:lang w:val="en"/>
        </w:rPr>
        <w:t>letecké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zaznamenanie</w:t>
      </w:r>
      <w:proofErr w:type="spellEnd"/>
      <w:r w:rsidRPr="00CC433A">
        <w:rPr>
          <w:lang w:val="en"/>
        </w:rPr>
        <w:t xml:space="preserve"> /</w:t>
      </w:r>
      <w:proofErr w:type="spellStart"/>
      <w:r w:rsidRPr="00CC433A">
        <w:rPr>
          <w:lang w:val="en"/>
        </w:rPr>
        <w:t>snímkovanie</w:t>
      </w:r>
      <w:proofErr w:type="spellEnd"/>
      <w:r w:rsidRPr="00CC433A">
        <w:rPr>
          <w:lang w:val="en"/>
        </w:rPr>
        <w:t xml:space="preserve"> a </w:t>
      </w:r>
      <w:proofErr w:type="spellStart"/>
      <w:r w:rsidRPr="00CC433A">
        <w:rPr>
          <w:lang w:val="en"/>
        </w:rPr>
        <w:t>fotografovanie</w:t>
      </w:r>
      <w:proofErr w:type="spellEnd"/>
      <w:r w:rsidRPr="00CC433A">
        <w:rPr>
          <w:lang w:val="en"/>
        </w:rPr>
        <w:t xml:space="preserve">/ </w:t>
      </w:r>
      <w:proofErr w:type="spellStart"/>
      <w:r w:rsidRPr="00CC433A">
        <w:rPr>
          <w:lang w:val="en"/>
        </w:rPr>
        <w:t>sa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vykonáva</w:t>
      </w:r>
      <w:proofErr w:type="spellEnd"/>
      <w:r w:rsidRPr="00CC433A">
        <w:rPr>
          <w:lang w:val="en"/>
        </w:rPr>
        <w:t xml:space="preserve"> pre </w:t>
      </w:r>
      <w:proofErr w:type="spellStart"/>
      <w:r w:rsidRPr="00CC433A">
        <w:rPr>
          <w:lang w:val="en"/>
        </w:rPr>
        <w:t>vnútorné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potreby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jednotky</w:t>
      </w:r>
      <w:proofErr w:type="spellEnd"/>
      <w:r w:rsidRPr="00CC433A">
        <w:rPr>
          <w:lang w:val="en"/>
        </w:rPr>
        <w:t xml:space="preserve"> a </w:t>
      </w:r>
      <w:proofErr w:type="spellStart"/>
      <w:r>
        <w:rPr>
          <w:lang w:val="en"/>
        </w:rPr>
        <w:t>nie</w:t>
      </w:r>
      <w:proofErr w:type="spellEnd"/>
      <w:r>
        <w:rPr>
          <w:lang w:val="en"/>
        </w:rPr>
        <w:t xml:space="preserve"> je </w:t>
      </w:r>
      <w:proofErr w:type="spellStart"/>
      <w:r>
        <w:rPr>
          <w:lang w:val="en"/>
        </w:rPr>
        <w:t>možné</w:t>
      </w:r>
      <w:proofErr w:type="spellEnd"/>
      <w:r>
        <w:rPr>
          <w:lang w:val="en"/>
        </w:rPr>
        <w:t xml:space="preserve"> ich</w:t>
      </w:r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ďalej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zverejňovať</w:t>
      </w:r>
      <w:proofErr w:type="spellEnd"/>
      <w:r w:rsidRPr="00CC433A">
        <w:rPr>
          <w:lang w:val="en"/>
        </w:rPr>
        <w:t xml:space="preserve">. V </w:t>
      </w:r>
      <w:proofErr w:type="spellStart"/>
      <w:r w:rsidRPr="00CC433A">
        <w:rPr>
          <w:lang w:val="en"/>
        </w:rPr>
        <w:t>prípade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ak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sa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uvedené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materiály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budú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zverejňovať</w:t>
      </w:r>
      <w:proofErr w:type="spellEnd"/>
      <w:r w:rsidRPr="00CC433A">
        <w:rPr>
          <w:lang w:val="en"/>
        </w:rPr>
        <w:t xml:space="preserve"> je </w:t>
      </w:r>
      <w:proofErr w:type="spellStart"/>
      <w:r w:rsidRPr="00CC433A">
        <w:rPr>
          <w:lang w:val="en"/>
        </w:rPr>
        <w:t>potrebné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podať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oznámenie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na</w:t>
      </w:r>
      <w:proofErr w:type="spellEnd"/>
      <w:r w:rsidRPr="00CC433A">
        <w:rPr>
          <w:lang w:val="en"/>
        </w:rPr>
        <w:t xml:space="preserve"> MO SR o </w:t>
      </w:r>
      <w:proofErr w:type="spellStart"/>
      <w:r w:rsidRPr="00CC433A">
        <w:rPr>
          <w:lang w:val="en"/>
        </w:rPr>
        <w:t>nadobudnutí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prvotných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materiálov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leteckého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filmovania</w:t>
      </w:r>
      <w:proofErr w:type="spellEnd"/>
      <w:r w:rsidRPr="00CC433A">
        <w:rPr>
          <w:lang w:val="en"/>
        </w:rPr>
        <w:t xml:space="preserve"> a </w:t>
      </w:r>
      <w:proofErr w:type="spellStart"/>
      <w:r w:rsidRPr="00CC433A">
        <w:rPr>
          <w:lang w:val="en"/>
        </w:rPr>
        <w:t>leteckého</w:t>
      </w:r>
      <w:proofErr w:type="spellEnd"/>
      <w:r w:rsidRPr="00CC433A">
        <w:rPr>
          <w:lang w:val="en"/>
        </w:rPr>
        <w:t xml:space="preserve"> </w:t>
      </w:r>
      <w:r w:rsidRPr="00CC433A">
        <w:t>fotografovania</w:t>
      </w:r>
      <w:r w:rsidRPr="00CC433A">
        <w:rPr>
          <w:lang w:val="en"/>
        </w:rPr>
        <w:t xml:space="preserve"> a </w:t>
      </w:r>
      <w:proofErr w:type="spellStart"/>
      <w:r w:rsidRPr="00CC433A">
        <w:rPr>
          <w:lang w:val="en"/>
        </w:rPr>
        <w:t>doručiť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tento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materiál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na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posúdenie</w:t>
      </w:r>
      <w:proofErr w:type="spellEnd"/>
      <w:r w:rsidRPr="00CC433A">
        <w:rPr>
          <w:lang w:val="en"/>
        </w:rPr>
        <w:t xml:space="preserve"> z </w:t>
      </w:r>
      <w:proofErr w:type="spellStart"/>
      <w:r w:rsidRPr="00CC433A">
        <w:rPr>
          <w:lang w:val="en"/>
        </w:rPr>
        <w:t>hľadiska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výskytu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utajovaných</w:t>
      </w:r>
      <w:proofErr w:type="spellEnd"/>
      <w:r w:rsidRPr="00CC433A">
        <w:rPr>
          <w:lang w:val="en"/>
        </w:rPr>
        <w:t xml:space="preserve"> </w:t>
      </w:r>
      <w:proofErr w:type="spellStart"/>
      <w:r w:rsidRPr="00CC433A">
        <w:rPr>
          <w:lang w:val="en"/>
        </w:rPr>
        <w:t>skutočností</w:t>
      </w:r>
      <w:proofErr w:type="spellEnd"/>
      <w:r w:rsidRPr="00CC433A">
        <w:rPr>
          <w:lang w:val="en"/>
        </w:rPr>
        <w:t xml:space="preserve">. </w:t>
      </w:r>
      <w:proofErr w:type="spellStart"/>
      <w:r w:rsidRPr="00CC433A">
        <w:rPr>
          <w:lang w:val="en"/>
        </w:rPr>
        <w:t>Uvedenú</w:t>
      </w:r>
      <w:proofErr w:type="spellEnd"/>
      <w:r w:rsidRPr="00CC433A">
        <w:rPr>
          <w:lang w:val="en"/>
        </w:rPr>
        <w:t xml:space="preserve"> </w:t>
      </w:r>
      <w:r w:rsidRPr="00CC433A">
        <w:t>dokumentáciu zasielať na korešpondenčnú adresu MO SR, Úrad procesného riadenia, organizácie špecializovanej štátnej správy, Odbor riadenia špecializovanej štátnej správy.</w:t>
      </w:r>
    </w:p>
    <w:p w14:paraId="6959CBF5" w14:textId="77777777" w:rsidR="004407B0" w:rsidRPr="007E595B" w:rsidRDefault="004407B0" w:rsidP="004407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F2754F" w14:textId="77777777" w:rsidR="004407B0" w:rsidRPr="007E595B" w:rsidRDefault="004407B0" w:rsidP="004407B0">
      <w:pPr>
        <w:pStyle w:val="Nadpis2"/>
        <w:rPr>
          <w:sz w:val="24"/>
          <w:szCs w:val="24"/>
        </w:rPr>
      </w:pPr>
      <w:bookmarkStart w:id="3" w:name="_Toc49933500"/>
      <w:r w:rsidRPr="007E595B">
        <w:rPr>
          <w:sz w:val="24"/>
          <w:szCs w:val="24"/>
        </w:rPr>
        <w:t>Zákon č. 124/1992 Z. z. o Vojenskej polícii</w:t>
      </w:r>
      <w:bookmarkEnd w:id="3"/>
    </w:p>
    <w:p w14:paraId="7EF8BC72" w14:textId="77777777" w:rsidR="00C879A8" w:rsidRDefault="004407B0" w:rsidP="00C879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95B">
        <w:rPr>
          <w:rFonts w:ascii="Times New Roman" w:hAnsi="Times New Roman" w:cs="Times New Roman"/>
          <w:sz w:val="24"/>
          <w:szCs w:val="24"/>
        </w:rPr>
        <w:t xml:space="preserve">Vojenský policajt je pri zaisťovaní ochrany chráneného vojenského objektu podľa </w:t>
      </w:r>
      <w:r w:rsidRPr="007E595B">
        <w:rPr>
          <w:rFonts w:ascii="Times New Roman" w:hAnsi="Times New Roman" w:cs="Times New Roman"/>
          <w:sz w:val="24"/>
          <w:szCs w:val="24"/>
        </w:rPr>
        <w:br/>
        <w:t>§ 20d oprávnený prerušiť činnosť lietadla spôsobilého lietať bez pilota</w:t>
      </w:r>
      <w:hyperlink r:id="rId5" w:history="1">
        <w:r w:rsidRPr="007E595B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3g</w:t>
        </w:r>
      </w:hyperlink>
      <w:hyperlink r:id="rId6" w:history="1">
        <w:r w:rsidRPr="007E595B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)</w:t>
        </w:r>
      </w:hyperlink>
      <w:r w:rsidRPr="007E595B">
        <w:rPr>
          <w:rFonts w:ascii="Times New Roman" w:hAnsi="Times New Roman" w:cs="Times New Roman"/>
          <w:sz w:val="24"/>
          <w:szCs w:val="24"/>
        </w:rPr>
        <w:t xml:space="preserve"> na mieste, kde je to zakázané [§ 37c ods. 1 písm. b)]. </w:t>
      </w:r>
    </w:p>
    <w:p w14:paraId="6FB8CFF0" w14:textId="5AFB8A62" w:rsidR="00C879A8" w:rsidRPr="007E595B" w:rsidRDefault="00C879A8" w:rsidP="00C879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zistenia iného UAV prostriedku, ktorý vykonáva činnosť v tesnej blízkosti Vášho UAV prostriedku, a môže vzniknúť ohrozenie života, zdravia alebo škoda na zariadení treba kontaktovať Vojenskú políciu/Operačného dozorného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tel.č</w:t>
      </w:r>
      <w:proofErr w:type="spellEnd"/>
      <w:r>
        <w:rPr>
          <w:rFonts w:ascii="Times New Roman" w:hAnsi="Times New Roman" w:cs="Times New Roman"/>
          <w:sz w:val="24"/>
          <w:szCs w:val="24"/>
        </w:rPr>
        <w:t>. 0960 339 484, 0903 824 295 a nahlásiť mu tento letecký incident.</w:t>
      </w:r>
    </w:p>
    <w:p w14:paraId="548B227A" w14:textId="200E2DB0" w:rsidR="004407B0" w:rsidRPr="007E595B" w:rsidRDefault="004407B0" w:rsidP="004407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B686CC" w14:textId="2762625E" w:rsidR="00844A5B" w:rsidRDefault="00844A5B" w:rsidP="00844A5B">
      <w:pPr>
        <w:pStyle w:val="Nadpis2"/>
        <w:rPr>
          <w:sz w:val="24"/>
          <w:szCs w:val="24"/>
        </w:rPr>
      </w:pPr>
      <w:r w:rsidRPr="007E595B">
        <w:rPr>
          <w:sz w:val="24"/>
          <w:szCs w:val="24"/>
        </w:rPr>
        <w:t>Zákon č. 281/1997 Z. z. o Vojenských obvodoch</w:t>
      </w:r>
    </w:p>
    <w:p w14:paraId="04647ADB" w14:textId="77777777" w:rsidR="00C879A8" w:rsidRPr="00C879A8" w:rsidRDefault="00C879A8" w:rsidP="00C879A8">
      <w:pPr>
        <w:rPr>
          <w:lang w:eastAsia="zh-CN"/>
        </w:rPr>
      </w:pPr>
    </w:p>
    <w:p w14:paraId="0D5E3035" w14:textId="77777777" w:rsidR="007F1B9B" w:rsidRPr="007E595B" w:rsidRDefault="00844A5B" w:rsidP="00844A5B">
      <w:pPr>
        <w:pStyle w:val="Nadpis2"/>
        <w:rPr>
          <w:sz w:val="24"/>
          <w:szCs w:val="24"/>
        </w:rPr>
      </w:pPr>
      <w:r w:rsidRPr="007E595B">
        <w:rPr>
          <w:sz w:val="24"/>
          <w:szCs w:val="24"/>
        </w:rPr>
        <w:t>Vyhláška č. 194 MO SR zo 16.4.2007 o podrobnejšej úprave vykonávania geodetickej a kartografickej činnosti pre potreby obrany štátu</w:t>
      </w:r>
    </w:p>
    <w:p w14:paraId="716C0A89" w14:textId="77777777" w:rsidR="008406EA" w:rsidRDefault="008406EA" w:rsidP="003B7C20">
      <w:pPr>
        <w:pStyle w:val="Default"/>
        <w:jc w:val="both"/>
        <w:rPr>
          <w:sz w:val="23"/>
          <w:szCs w:val="23"/>
        </w:rPr>
      </w:pPr>
    </w:p>
    <w:p w14:paraId="58DD2D31" w14:textId="1DC9DAB5" w:rsidR="0000753D" w:rsidRDefault="00DD731B" w:rsidP="00C05832">
      <w:pPr>
        <w:pStyle w:val="Default"/>
        <w:jc w:val="both"/>
      </w:pPr>
      <w:r w:rsidRPr="008F7F44">
        <w:t>Osoba bola poučená o</w:t>
      </w:r>
      <w:r w:rsidR="0078325C" w:rsidRPr="008F7F44">
        <w:t xml:space="preserve"> predpokladaných </w:t>
      </w:r>
      <w:r w:rsidRPr="008F7F44">
        <w:t>aktivitách v priestoroch CV Lešť</w:t>
      </w:r>
      <w:r w:rsidR="00080519" w:rsidRPr="008F7F44">
        <w:t xml:space="preserve"> </w:t>
      </w:r>
      <w:r w:rsidR="004E20BD" w:rsidRPr="008F7F44">
        <w:t xml:space="preserve">a </w:t>
      </w:r>
      <w:r w:rsidR="0078325C" w:rsidRPr="008F7F44">
        <w:t>v príp</w:t>
      </w:r>
      <w:r w:rsidR="004E20BD" w:rsidRPr="008F7F44">
        <w:t>ade nepredpokladaných aktivít</w:t>
      </w:r>
      <w:r w:rsidR="0078325C" w:rsidRPr="008F7F44">
        <w:t xml:space="preserve"> </w:t>
      </w:r>
      <w:r w:rsidR="0077213E" w:rsidRPr="008F7F44">
        <w:t xml:space="preserve">a nehody </w:t>
      </w:r>
      <w:r w:rsidR="0078325C" w:rsidRPr="008F7F44">
        <w:t xml:space="preserve">postupovať podľa Rozhodnutia Dopravného úradu č.2/2019. </w:t>
      </w:r>
    </w:p>
    <w:p w14:paraId="63D81F9A" w14:textId="77777777" w:rsidR="00C879A8" w:rsidRDefault="00C879A8" w:rsidP="00C05832">
      <w:pPr>
        <w:pStyle w:val="Default"/>
        <w:jc w:val="both"/>
      </w:pPr>
    </w:p>
    <w:p w14:paraId="4BE1CBE6" w14:textId="77777777" w:rsidR="005533F5" w:rsidRPr="008F7F44" w:rsidRDefault="005533F5" w:rsidP="00C05832">
      <w:pPr>
        <w:pStyle w:val="Default"/>
        <w:jc w:val="both"/>
      </w:pPr>
    </w:p>
    <w:p w14:paraId="381BA1B8" w14:textId="77777777" w:rsidR="00F3492A" w:rsidRDefault="00F3492A" w:rsidP="00C05832">
      <w:pPr>
        <w:pStyle w:val="Default"/>
        <w:jc w:val="both"/>
        <w:rPr>
          <w:sz w:val="23"/>
          <w:szCs w:val="23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213E" w14:paraId="60038F41" w14:textId="77777777" w:rsidTr="00614C76">
        <w:trPr>
          <w:trHeight w:val="554"/>
        </w:trPr>
        <w:tc>
          <w:tcPr>
            <w:tcW w:w="4531" w:type="dxa"/>
            <w:vAlign w:val="center"/>
          </w:tcPr>
          <w:p w14:paraId="1717DF6C" w14:textId="5AC7CFBC" w:rsidR="0077213E" w:rsidRPr="008F7F44" w:rsidRDefault="00F34D87" w:rsidP="008F7F44">
            <w:pPr>
              <w:pStyle w:val="Default"/>
            </w:pPr>
            <w:r>
              <w:lastRenderedPageBreak/>
              <w:t>Cvičiaca jednotka</w:t>
            </w:r>
          </w:p>
        </w:tc>
        <w:tc>
          <w:tcPr>
            <w:tcW w:w="4531" w:type="dxa"/>
            <w:vAlign w:val="center"/>
          </w:tcPr>
          <w:p w14:paraId="09E2E1F8" w14:textId="53FACEE2" w:rsidR="004C5D55" w:rsidRDefault="004C5D55" w:rsidP="00614C7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34D87" w14:paraId="5A6AA23F" w14:textId="77777777" w:rsidTr="00614C76">
        <w:trPr>
          <w:trHeight w:val="554"/>
        </w:trPr>
        <w:tc>
          <w:tcPr>
            <w:tcW w:w="4531" w:type="dxa"/>
            <w:vAlign w:val="center"/>
          </w:tcPr>
          <w:p w14:paraId="75910BF0" w14:textId="534EB991" w:rsidR="00F34D87" w:rsidRPr="008F7F44" w:rsidRDefault="00F34D87" w:rsidP="00F34D87">
            <w:pPr>
              <w:pStyle w:val="Default"/>
            </w:pPr>
            <w:r w:rsidRPr="008F7F44">
              <w:t>Meno a priezvisko pilota/operátora</w:t>
            </w:r>
          </w:p>
        </w:tc>
        <w:tc>
          <w:tcPr>
            <w:tcW w:w="4531" w:type="dxa"/>
            <w:vAlign w:val="center"/>
          </w:tcPr>
          <w:p w14:paraId="5883FC15" w14:textId="5F837781" w:rsidR="00F649A8" w:rsidRDefault="00F649A8" w:rsidP="00F34D87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7213E" w14:paraId="535401D5" w14:textId="77777777" w:rsidTr="00614C76">
        <w:trPr>
          <w:trHeight w:val="422"/>
        </w:trPr>
        <w:tc>
          <w:tcPr>
            <w:tcW w:w="4531" w:type="dxa"/>
            <w:vAlign w:val="center"/>
          </w:tcPr>
          <w:p w14:paraId="039B983E" w14:textId="77777777" w:rsidR="0077213E" w:rsidRPr="008F7F44" w:rsidRDefault="0077213E" w:rsidP="008F7F44">
            <w:pPr>
              <w:pStyle w:val="Default"/>
            </w:pPr>
            <w:r w:rsidRPr="008F7F44">
              <w:t>Názov riadeného vzdušného priestoru</w:t>
            </w:r>
          </w:p>
        </w:tc>
        <w:tc>
          <w:tcPr>
            <w:tcW w:w="4531" w:type="dxa"/>
            <w:vAlign w:val="center"/>
          </w:tcPr>
          <w:p w14:paraId="032C3E05" w14:textId="57DF8EEA" w:rsidR="00DD39B3" w:rsidRDefault="00DD39B3" w:rsidP="00C0583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7213E" w14:paraId="09D2E17B" w14:textId="77777777" w:rsidTr="00614C76">
        <w:trPr>
          <w:trHeight w:val="414"/>
        </w:trPr>
        <w:tc>
          <w:tcPr>
            <w:tcW w:w="4531" w:type="dxa"/>
            <w:vAlign w:val="center"/>
          </w:tcPr>
          <w:p w14:paraId="58D7352D" w14:textId="77777777" w:rsidR="0077213E" w:rsidRPr="008F7F44" w:rsidRDefault="00C3703D" w:rsidP="008F7F44">
            <w:pPr>
              <w:pStyle w:val="Default"/>
            </w:pPr>
            <w:r w:rsidRPr="008F7F44">
              <w:t>Číslo potvrdenia o evidencii UAV</w:t>
            </w:r>
          </w:p>
        </w:tc>
        <w:tc>
          <w:tcPr>
            <w:tcW w:w="4531" w:type="dxa"/>
            <w:vAlign w:val="center"/>
          </w:tcPr>
          <w:p w14:paraId="531FE64C" w14:textId="367A868B" w:rsidR="0077213E" w:rsidRDefault="0077213E" w:rsidP="00C0583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7213E" w14:paraId="13AA288A" w14:textId="77777777" w:rsidTr="00614C76">
        <w:trPr>
          <w:trHeight w:val="420"/>
        </w:trPr>
        <w:tc>
          <w:tcPr>
            <w:tcW w:w="4531" w:type="dxa"/>
            <w:vAlign w:val="center"/>
          </w:tcPr>
          <w:p w14:paraId="7A20E66D" w14:textId="77777777" w:rsidR="0077213E" w:rsidRPr="008F7F44" w:rsidRDefault="00C3703D" w:rsidP="008F7F44">
            <w:pPr>
              <w:pStyle w:val="Default"/>
            </w:pPr>
            <w:r w:rsidRPr="008F7F44">
              <w:t>Trieda a max. hmotnosť UAV</w:t>
            </w:r>
          </w:p>
        </w:tc>
        <w:tc>
          <w:tcPr>
            <w:tcW w:w="4531" w:type="dxa"/>
            <w:vAlign w:val="center"/>
          </w:tcPr>
          <w:p w14:paraId="5B34CD05" w14:textId="15884CAE" w:rsidR="00F34D87" w:rsidRDefault="00F34D87" w:rsidP="0045631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7213E" w14:paraId="1A965418" w14:textId="77777777" w:rsidTr="00614C76">
        <w:trPr>
          <w:trHeight w:val="412"/>
        </w:trPr>
        <w:tc>
          <w:tcPr>
            <w:tcW w:w="4531" w:type="dxa"/>
            <w:vAlign w:val="center"/>
          </w:tcPr>
          <w:p w14:paraId="01E1E2F2" w14:textId="77777777" w:rsidR="0077213E" w:rsidRPr="008F7F44" w:rsidRDefault="00C3703D" w:rsidP="008F7F44">
            <w:pPr>
              <w:pStyle w:val="Default"/>
            </w:pPr>
            <w:r w:rsidRPr="008F7F44">
              <w:t>Predpokladaný čas vzletu a pristátia</w:t>
            </w:r>
          </w:p>
        </w:tc>
        <w:tc>
          <w:tcPr>
            <w:tcW w:w="4531" w:type="dxa"/>
            <w:vAlign w:val="center"/>
          </w:tcPr>
          <w:p w14:paraId="51CC02DA" w14:textId="76EA681F" w:rsidR="00A90A44" w:rsidRPr="007C464B" w:rsidRDefault="00A90A44" w:rsidP="00DE538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</w:tr>
      <w:tr w:rsidR="0077213E" w14:paraId="79FB842F" w14:textId="77777777" w:rsidTr="00614C76">
        <w:trPr>
          <w:trHeight w:val="418"/>
        </w:trPr>
        <w:tc>
          <w:tcPr>
            <w:tcW w:w="4531" w:type="dxa"/>
            <w:vAlign w:val="center"/>
          </w:tcPr>
          <w:p w14:paraId="1424E09B" w14:textId="2A6A6987" w:rsidR="0077213E" w:rsidRPr="008F7F44" w:rsidRDefault="00C3703D" w:rsidP="008F7F44">
            <w:pPr>
              <w:pStyle w:val="Default"/>
            </w:pPr>
            <w:r w:rsidRPr="008F7F44">
              <w:t>Názov UAV</w:t>
            </w:r>
          </w:p>
        </w:tc>
        <w:tc>
          <w:tcPr>
            <w:tcW w:w="4531" w:type="dxa"/>
            <w:vAlign w:val="center"/>
          </w:tcPr>
          <w:p w14:paraId="65C96383" w14:textId="28F25BF2" w:rsidR="00AD632D" w:rsidRDefault="00AD632D" w:rsidP="007C464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7213E" w14:paraId="2FCF87AD" w14:textId="77777777" w:rsidTr="00614C76">
        <w:trPr>
          <w:trHeight w:val="396"/>
        </w:trPr>
        <w:tc>
          <w:tcPr>
            <w:tcW w:w="4531" w:type="dxa"/>
            <w:vAlign w:val="center"/>
          </w:tcPr>
          <w:p w14:paraId="410AF8FC" w14:textId="77777777" w:rsidR="0077213E" w:rsidRPr="008F7F44" w:rsidRDefault="00C3703D" w:rsidP="008F7F44">
            <w:pPr>
              <w:pStyle w:val="Default"/>
            </w:pPr>
            <w:r w:rsidRPr="008F7F44">
              <w:t>Výrobné číslo UAV</w:t>
            </w:r>
          </w:p>
        </w:tc>
        <w:tc>
          <w:tcPr>
            <w:tcW w:w="4531" w:type="dxa"/>
            <w:vAlign w:val="center"/>
          </w:tcPr>
          <w:p w14:paraId="5CFEA367" w14:textId="74BE173F" w:rsidR="00F649A8" w:rsidRDefault="00F649A8" w:rsidP="00881F8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3703D" w14:paraId="42A23DB9" w14:textId="77777777" w:rsidTr="00614C76">
        <w:trPr>
          <w:trHeight w:val="421"/>
        </w:trPr>
        <w:tc>
          <w:tcPr>
            <w:tcW w:w="4531" w:type="dxa"/>
            <w:vAlign w:val="center"/>
          </w:tcPr>
          <w:p w14:paraId="0EC9DC1D" w14:textId="77777777" w:rsidR="00C3703D" w:rsidRPr="008F7F44" w:rsidRDefault="00C3703D" w:rsidP="008F7F44">
            <w:pPr>
              <w:pStyle w:val="Default"/>
            </w:pPr>
            <w:r w:rsidRPr="008F7F44">
              <w:t>Miesto vykonania letu</w:t>
            </w:r>
          </w:p>
        </w:tc>
        <w:tc>
          <w:tcPr>
            <w:tcW w:w="4531" w:type="dxa"/>
            <w:vAlign w:val="center"/>
          </w:tcPr>
          <w:p w14:paraId="710E09FE" w14:textId="6E3E76DC" w:rsidR="004601AA" w:rsidRPr="00463C4C" w:rsidRDefault="004601AA" w:rsidP="00614C7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</w:tr>
      <w:tr w:rsidR="00643769" w14:paraId="6BB7EE08" w14:textId="77777777" w:rsidTr="00614C76">
        <w:trPr>
          <w:trHeight w:val="421"/>
        </w:trPr>
        <w:tc>
          <w:tcPr>
            <w:tcW w:w="4531" w:type="dxa"/>
            <w:vAlign w:val="center"/>
          </w:tcPr>
          <w:p w14:paraId="6C0A90B2" w14:textId="4423A332" w:rsidR="00643769" w:rsidRPr="008F7F44" w:rsidRDefault="00643769" w:rsidP="008F7F44">
            <w:pPr>
              <w:pStyle w:val="Default"/>
            </w:pPr>
            <w:r>
              <w:t>Max. výška</w:t>
            </w:r>
          </w:p>
        </w:tc>
        <w:tc>
          <w:tcPr>
            <w:tcW w:w="4531" w:type="dxa"/>
            <w:vAlign w:val="center"/>
          </w:tcPr>
          <w:p w14:paraId="6C5DF61F" w14:textId="042D7668" w:rsidR="00643769" w:rsidRDefault="00643769" w:rsidP="00881F8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3703D" w14:paraId="68BBBA7C" w14:textId="77777777" w:rsidTr="00614C76">
        <w:trPr>
          <w:trHeight w:val="414"/>
        </w:trPr>
        <w:tc>
          <w:tcPr>
            <w:tcW w:w="4531" w:type="dxa"/>
            <w:vAlign w:val="center"/>
          </w:tcPr>
          <w:p w14:paraId="6526C423" w14:textId="4823588D" w:rsidR="00C3703D" w:rsidRPr="008F7F44" w:rsidRDefault="00C3703D" w:rsidP="008F7F44">
            <w:pPr>
              <w:pStyle w:val="Default"/>
            </w:pPr>
            <w:r w:rsidRPr="008F7F44">
              <w:t>Telefonický kontakt na pilota/operátora</w:t>
            </w:r>
          </w:p>
        </w:tc>
        <w:tc>
          <w:tcPr>
            <w:tcW w:w="4531" w:type="dxa"/>
            <w:vAlign w:val="center"/>
          </w:tcPr>
          <w:p w14:paraId="1B3F5C11" w14:textId="6D62D90B" w:rsidR="00331D41" w:rsidRDefault="00331D41" w:rsidP="007C464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3703D" w14:paraId="3462361A" w14:textId="77777777" w:rsidTr="00614C76">
        <w:trPr>
          <w:trHeight w:val="703"/>
        </w:trPr>
        <w:tc>
          <w:tcPr>
            <w:tcW w:w="4531" w:type="dxa"/>
            <w:vAlign w:val="center"/>
          </w:tcPr>
          <w:p w14:paraId="04EE1DBD" w14:textId="77777777" w:rsidR="00C3703D" w:rsidRPr="008F7F44" w:rsidRDefault="00C3703D" w:rsidP="008F7F44">
            <w:pPr>
              <w:pStyle w:val="Default"/>
            </w:pPr>
            <w:r w:rsidRPr="008F7F44">
              <w:t>Telefonický kontakt na zúčastnenú osobu,</w:t>
            </w:r>
          </w:p>
          <w:p w14:paraId="3DF78459" w14:textId="77777777" w:rsidR="00C3703D" w:rsidRPr="008F7F44" w:rsidRDefault="008F7F44" w:rsidP="008F7F44">
            <w:pPr>
              <w:pStyle w:val="Default"/>
            </w:pPr>
            <w:r>
              <w:t>k</w:t>
            </w:r>
            <w:r w:rsidR="00C3703D" w:rsidRPr="008F7F44">
              <w:t>torá bude zastihnuteľná počas celého letu</w:t>
            </w:r>
          </w:p>
        </w:tc>
        <w:tc>
          <w:tcPr>
            <w:tcW w:w="4531" w:type="dxa"/>
            <w:vAlign w:val="center"/>
          </w:tcPr>
          <w:p w14:paraId="5B9D1602" w14:textId="28A36773" w:rsidR="00C3703D" w:rsidRDefault="00325F2C" w:rsidP="00C0583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14:paraId="36C24216" w14:textId="77777777" w:rsidR="0077213E" w:rsidRDefault="0077213E" w:rsidP="00C05832">
      <w:pPr>
        <w:pStyle w:val="Default"/>
        <w:jc w:val="both"/>
        <w:rPr>
          <w:sz w:val="23"/>
          <w:szCs w:val="23"/>
        </w:rPr>
      </w:pPr>
    </w:p>
    <w:p w14:paraId="6D301087" w14:textId="77777777" w:rsidR="00211BC4" w:rsidRPr="00B91073" w:rsidRDefault="00211BC4" w:rsidP="00211BC4">
      <w:pPr>
        <w:jc w:val="both"/>
        <w:rPr>
          <w:rFonts w:ascii="Times New Roman" w:hAnsi="Times New Roman" w:cs="Times New Roman"/>
          <w:sz w:val="24"/>
          <w:szCs w:val="24"/>
        </w:rPr>
      </w:pPr>
      <w:r w:rsidRPr="00B91073">
        <w:rPr>
          <w:rFonts w:ascii="Times New Roman" w:hAnsi="Times New Roman" w:cs="Times New Roman"/>
          <w:sz w:val="24"/>
          <w:szCs w:val="24"/>
        </w:rPr>
        <w:t xml:space="preserve">Úrad vojenského letectva ukladá povinnosť, aby každá udalosť, ktorá sa stane operátorovi UAS počas používania bezpilotného prostriedku bola zaznamenaná. </w:t>
      </w:r>
    </w:p>
    <w:p w14:paraId="67F6EA46" w14:textId="77777777" w:rsidR="00211BC4" w:rsidRPr="00B91073" w:rsidRDefault="00211BC4" w:rsidP="00211BC4">
      <w:pPr>
        <w:jc w:val="both"/>
        <w:rPr>
          <w:rFonts w:ascii="Times New Roman" w:hAnsi="Times New Roman" w:cs="Times New Roman"/>
          <w:sz w:val="24"/>
          <w:szCs w:val="24"/>
        </w:rPr>
      </w:pPr>
      <w:r w:rsidRPr="00B91073">
        <w:rPr>
          <w:rFonts w:ascii="Times New Roman" w:hAnsi="Times New Roman" w:cs="Times New Roman"/>
          <w:sz w:val="24"/>
          <w:szCs w:val="24"/>
        </w:rPr>
        <w:t xml:space="preserve">Tento záznam musí byť zaslaný čo najskôr (nie neskôr ako 72 hodín) od vzniku udalosti na obe tieto adresy: </w:t>
      </w:r>
    </w:p>
    <w:p w14:paraId="06867A8A" w14:textId="77777777" w:rsidR="00211BC4" w:rsidRPr="00B91073" w:rsidRDefault="00211BC4" w:rsidP="00211BC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91073">
          <w:rPr>
            <w:rStyle w:val="Hypertextovprepojenie"/>
            <w:rFonts w:ascii="Times New Roman" w:hAnsi="Times New Roman" w:cs="Times New Roman"/>
            <w:sz w:val="24"/>
            <w:szCs w:val="24"/>
          </w:rPr>
          <w:t>MOSR.UAS@mod.gov.sk</w:t>
        </w:r>
      </w:hyperlink>
      <w:r w:rsidRPr="00B91073">
        <w:rPr>
          <w:rFonts w:ascii="Times New Roman" w:hAnsi="Times New Roman" w:cs="Times New Roman"/>
          <w:sz w:val="24"/>
          <w:szCs w:val="24"/>
        </w:rPr>
        <w:t xml:space="preserve">    </w:t>
      </w:r>
      <w:hyperlink r:id="rId8" w:history="1">
        <w:r w:rsidRPr="00B91073">
          <w:rPr>
            <w:rStyle w:val="Hypertextovprepojenie"/>
            <w:rFonts w:ascii="Times New Roman" w:hAnsi="Times New Roman" w:cs="Times New Roman"/>
            <w:sz w:val="24"/>
            <w:szCs w:val="24"/>
          </w:rPr>
          <w:t>SAFETY@mod.gov.sk</w:t>
        </w:r>
      </w:hyperlink>
    </w:p>
    <w:p w14:paraId="7017C451" w14:textId="77777777" w:rsidR="00211BC4" w:rsidRPr="00B91073" w:rsidRDefault="00211BC4" w:rsidP="00211BC4">
      <w:pPr>
        <w:jc w:val="both"/>
        <w:rPr>
          <w:rFonts w:ascii="Times New Roman" w:hAnsi="Times New Roman" w:cs="Times New Roman"/>
          <w:sz w:val="24"/>
          <w:szCs w:val="24"/>
        </w:rPr>
      </w:pPr>
      <w:r w:rsidRPr="00B91073">
        <w:rPr>
          <w:rFonts w:ascii="Times New Roman" w:hAnsi="Times New Roman" w:cs="Times New Roman"/>
          <w:sz w:val="24"/>
          <w:szCs w:val="24"/>
        </w:rPr>
        <w:t xml:space="preserve">Upresnenie: ÚVL MO SR používa na vyjadrenie času svetový koordinovaný čas UTC (v letnom období je to o 2 hodiny menej ako je SELČ, v zimnom období o 1 hodinu). </w:t>
      </w:r>
    </w:p>
    <w:p w14:paraId="5AD33C81" w14:textId="77777777" w:rsidR="00211BC4" w:rsidRPr="00B91073" w:rsidRDefault="00211BC4" w:rsidP="00211BC4">
      <w:pPr>
        <w:jc w:val="both"/>
        <w:rPr>
          <w:rFonts w:ascii="Times New Roman" w:hAnsi="Times New Roman" w:cs="Times New Roman"/>
          <w:sz w:val="24"/>
          <w:szCs w:val="24"/>
        </w:rPr>
      </w:pPr>
      <w:r w:rsidRPr="00B91073">
        <w:rPr>
          <w:rFonts w:ascii="Times New Roman" w:hAnsi="Times New Roman" w:cs="Times New Roman"/>
          <w:sz w:val="24"/>
          <w:szCs w:val="24"/>
        </w:rPr>
        <w:t>Je možné použiť aj miestny čas avšak táto skutočnosť MUSÍ byť uvedená v hlásení.</w:t>
      </w:r>
    </w:p>
    <w:p w14:paraId="74C4FC0C" w14:textId="77777777" w:rsidR="00211BC4" w:rsidRPr="00B91073" w:rsidRDefault="00211BC4" w:rsidP="00211BC4">
      <w:pPr>
        <w:rPr>
          <w:rFonts w:ascii="Times New Roman" w:hAnsi="Times New Roman" w:cs="Times New Roman"/>
          <w:sz w:val="24"/>
          <w:szCs w:val="24"/>
        </w:rPr>
      </w:pPr>
      <w:r w:rsidRPr="00B91073">
        <w:rPr>
          <w:rFonts w:ascii="Times New Roman" w:hAnsi="Times New Roman" w:cs="Times New Roman"/>
          <w:sz w:val="24"/>
          <w:szCs w:val="24"/>
        </w:rPr>
        <w:t xml:space="preserve">Hlásenie musí obsahovať: </w:t>
      </w:r>
    </w:p>
    <w:p w14:paraId="44065ABC" w14:textId="77777777" w:rsidR="00211BC4" w:rsidRPr="00B91073" w:rsidRDefault="00211BC4" w:rsidP="00211BC4">
      <w:pPr>
        <w:pStyle w:val="Odsekzoznamu"/>
        <w:widowControl/>
        <w:numPr>
          <w:ilvl w:val="0"/>
          <w:numId w:val="9"/>
        </w:numPr>
        <w:suppressAutoHyphens w:val="0"/>
        <w:jc w:val="both"/>
        <w:rPr>
          <w:rFonts w:cs="Times New Roman"/>
          <w:szCs w:val="24"/>
        </w:rPr>
      </w:pPr>
      <w:r w:rsidRPr="00B91073">
        <w:rPr>
          <w:rFonts w:cs="Times New Roman"/>
          <w:szCs w:val="24"/>
        </w:rPr>
        <w:t xml:space="preserve">Oznámenie o udalosti v leteckej prevádzke – </w:t>
      </w:r>
      <w:proofErr w:type="spellStart"/>
      <w:r w:rsidRPr="00B91073">
        <w:rPr>
          <w:rFonts w:cs="Times New Roman"/>
          <w:szCs w:val="24"/>
        </w:rPr>
        <w:t>Occurrence</w:t>
      </w:r>
      <w:proofErr w:type="spellEnd"/>
      <w:r w:rsidRPr="00B91073">
        <w:rPr>
          <w:rFonts w:cs="Times New Roman"/>
          <w:szCs w:val="24"/>
        </w:rPr>
        <w:t xml:space="preserve"> Report </w:t>
      </w:r>
    </w:p>
    <w:p w14:paraId="42D3BA3C" w14:textId="77777777" w:rsidR="00211BC4" w:rsidRPr="00B91073" w:rsidRDefault="00211BC4" w:rsidP="00211BC4">
      <w:pPr>
        <w:pStyle w:val="Odsekzoznamu"/>
        <w:widowControl/>
        <w:numPr>
          <w:ilvl w:val="0"/>
          <w:numId w:val="9"/>
        </w:numPr>
        <w:suppressAutoHyphens w:val="0"/>
        <w:jc w:val="both"/>
        <w:rPr>
          <w:rFonts w:cs="Times New Roman"/>
          <w:szCs w:val="24"/>
        </w:rPr>
      </w:pPr>
      <w:r w:rsidRPr="00B91073">
        <w:rPr>
          <w:rFonts w:cs="Times New Roman"/>
          <w:szCs w:val="24"/>
        </w:rPr>
        <w:t>Fotodokumentáciu - minimálne 5 fotografií poškodeného UAS a 5 fotografií z miesta udalosti, respektíve poškodených objektov.</w:t>
      </w:r>
    </w:p>
    <w:p w14:paraId="4F9C64C4" w14:textId="77777777" w:rsidR="00211BC4" w:rsidRPr="00B91073" w:rsidRDefault="00211BC4" w:rsidP="00211B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D28C4B" w14:textId="77777777" w:rsidR="00211BC4" w:rsidRPr="00727955" w:rsidRDefault="00211BC4" w:rsidP="00211BC4">
      <w:pPr>
        <w:rPr>
          <w:rFonts w:ascii="Times New Roman" w:hAnsi="Times New Roman" w:cs="Times New Roman"/>
          <w:sz w:val="24"/>
          <w:szCs w:val="24"/>
        </w:rPr>
      </w:pPr>
      <w:r w:rsidRPr="00B91073">
        <w:rPr>
          <w:rFonts w:ascii="Times New Roman" w:hAnsi="Times New Roman" w:cs="Times New Roman"/>
          <w:b/>
          <w:bCs/>
          <w:sz w:val="24"/>
          <w:szCs w:val="24"/>
        </w:rPr>
        <w:t xml:space="preserve">Zodpovednosť za vyplnenie </w:t>
      </w:r>
      <w:proofErr w:type="spellStart"/>
      <w:r w:rsidRPr="00B910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OccRep</w:t>
      </w:r>
      <w:proofErr w:type="spellEnd"/>
      <w:r w:rsidRPr="00B91073">
        <w:rPr>
          <w:rFonts w:ascii="Times New Roman" w:hAnsi="Times New Roman" w:cs="Times New Roman"/>
          <w:b/>
          <w:bCs/>
          <w:sz w:val="24"/>
          <w:szCs w:val="24"/>
        </w:rPr>
        <w:t xml:space="preserve"> formulára a jeho odoslanie na Úrad vojenského letectva má príslušný operátor UAS a jeho priamy nadriadený.</w:t>
      </w:r>
    </w:p>
    <w:p w14:paraId="515CF1F6" w14:textId="764E2C1F" w:rsidR="00211BC4" w:rsidRPr="00B91073" w:rsidRDefault="00211BC4" w:rsidP="00211BC4">
      <w:pPr>
        <w:pStyle w:val="Default"/>
        <w:jc w:val="both"/>
      </w:pPr>
      <w:r w:rsidRPr="00B91073">
        <w:t xml:space="preserve">V Lešti  dňa  </w:t>
      </w:r>
      <w:r>
        <w:t>x</w:t>
      </w:r>
      <w:r w:rsidRPr="00B91073">
        <w:t>.</w:t>
      </w:r>
      <w:r>
        <w:t>y</w:t>
      </w:r>
      <w:r w:rsidRPr="00B91073">
        <w:t>.2025                                                          ...............................................</w:t>
      </w:r>
    </w:p>
    <w:p w14:paraId="75BB469A" w14:textId="77777777" w:rsidR="00211BC4" w:rsidRPr="006C6BAC" w:rsidRDefault="00211BC4" w:rsidP="00211BC4">
      <w:pPr>
        <w:pStyle w:val="Default"/>
        <w:jc w:val="both"/>
      </w:pPr>
      <w:r w:rsidRPr="00B91073">
        <w:tab/>
      </w:r>
      <w:r w:rsidRPr="00B91073">
        <w:tab/>
      </w:r>
      <w:r w:rsidRPr="00B91073">
        <w:tab/>
      </w:r>
      <w:r w:rsidRPr="00B91073">
        <w:tab/>
      </w:r>
      <w:r w:rsidRPr="00B91073">
        <w:tab/>
      </w:r>
      <w:r w:rsidRPr="00B91073">
        <w:tab/>
      </w:r>
      <w:r w:rsidRPr="00B91073">
        <w:tab/>
      </w:r>
      <w:r w:rsidRPr="00B91073">
        <w:tab/>
      </w:r>
      <w:r w:rsidRPr="00B91073">
        <w:tab/>
        <w:t>podpis</w:t>
      </w:r>
    </w:p>
    <w:p w14:paraId="2C9072CA" w14:textId="29033712" w:rsidR="00211BC4" w:rsidRDefault="00211BC4" w:rsidP="00211BC4">
      <w:pPr>
        <w:jc w:val="both"/>
        <w:rPr>
          <w:rFonts w:ascii="Times New Roman" w:hAnsi="Times New Roman" w:cs="Times New Roman"/>
          <w:sz w:val="24"/>
          <w:szCs w:val="24"/>
        </w:rPr>
      </w:pPr>
      <w:r w:rsidRPr="00B91073">
        <w:rPr>
          <w:rFonts w:ascii="Times New Roman" w:hAnsi="Times New Roman" w:cs="Times New Roman"/>
          <w:sz w:val="24"/>
          <w:szCs w:val="24"/>
        </w:rPr>
        <w:t xml:space="preserve">Poučenie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OdVR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073">
        <w:rPr>
          <w:rFonts w:ascii="Times New Roman" w:hAnsi="Times New Roman" w:cs="Times New Roman"/>
          <w:sz w:val="24"/>
          <w:szCs w:val="24"/>
        </w:rPr>
        <w:t xml:space="preserve">vykonal: </w:t>
      </w:r>
    </w:p>
    <w:p w14:paraId="3C907824" w14:textId="50DC3D6B" w:rsidR="00211BC4" w:rsidRPr="00B91073" w:rsidRDefault="00211BC4" w:rsidP="00211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Sl.Tel.č.0903 820 </w:t>
      </w:r>
    </w:p>
    <w:p w14:paraId="7C0D4B64" w14:textId="7F409F66" w:rsidR="00527C64" w:rsidRPr="00AE28F0" w:rsidRDefault="00527C64" w:rsidP="00211BC4">
      <w:pPr>
        <w:pStyle w:val="Default"/>
        <w:jc w:val="both"/>
      </w:pPr>
    </w:p>
    <w:sectPr w:rsidR="00527C64" w:rsidRPr="00AE2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8BF"/>
    <w:multiLevelType w:val="hybridMultilevel"/>
    <w:tmpl w:val="4996640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F0B93"/>
    <w:multiLevelType w:val="multilevel"/>
    <w:tmpl w:val="9962CBEE"/>
    <w:lvl w:ilvl="0">
      <w:start w:val="1"/>
      <w:numFmt w:val="decimal"/>
      <w:pStyle w:val="Nadpis1"/>
      <w:lvlText w:val="%1."/>
      <w:lvlJc w:val="left"/>
      <w:pPr>
        <w:ind w:left="298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1A691A"/>
    <w:multiLevelType w:val="hybridMultilevel"/>
    <w:tmpl w:val="CF2EAD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27248"/>
    <w:multiLevelType w:val="hybridMultilevel"/>
    <w:tmpl w:val="16B47062"/>
    <w:lvl w:ilvl="0" w:tplc="17629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D4C0C"/>
    <w:multiLevelType w:val="multilevel"/>
    <w:tmpl w:val="95C6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E5EF2"/>
    <w:multiLevelType w:val="hybridMultilevel"/>
    <w:tmpl w:val="5560B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9485B"/>
    <w:multiLevelType w:val="hybridMultilevel"/>
    <w:tmpl w:val="D6FC1D4C"/>
    <w:lvl w:ilvl="0" w:tplc="9EB0431C">
      <w:start w:val="1"/>
      <w:numFmt w:val="decimal"/>
      <w:lvlText w:val="(%1)"/>
      <w:lvlJc w:val="center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1F01CF"/>
    <w:multiLevelType w:val="hybridMultilevel"/>
    <w:tmpl w:val="DD3CCDE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9F"/>
    <w:rsid w:val="0000753D"/>
    <w:rsid w:val="00021755"/>
    <w:rsid w:val="00025077"/>
    <w:rsid w:val="00043CAF"/>
    <w:rsid w:val="00054CE2"/>
    <w:rsid w:val="0007111F"/>
    <w:rsid w:val="000760E4"/>
    <w:rsid w:val="00080519"/>
    <w:rsid w:val="000A5DDE"/>
    <w:rsid w:val="000C5041"/>
    <w:rsid w:val="000D4451"/>
    <w:rsid w:val="0015776B"/>
    <w:rsid w:val="001B6C68"/>
    <w:rsid w:val="001C38F8"/>
    <w:rsid w:val="001D7E63"/>
    <w:rsid w:val="001E0761"/>
    <w:rsid w:val="001E11A4"/>
    <w:rsid w:val="0020451F"/>
    <w:rsid w:val="00211AB2"/>
    <w:rsid w:val="00211BC4"/>
    <w:rsid w:val="002160EC"/>
    <w:rsid w:val="00226A61"/>
    <w:rsid w:val="00254696"/>
    <w:rsid w:val="0026130E"/>
    <w:rsid w:val="0026649C"/>
    <w:rsid w:val="00274A46"/>
    <w:rsid w:val="0030258B"/>
    <w:rsid w:val="0032553E"/>
    <w:rsid w:val="00325F2C"/>
    <w:rsid w:val="00331D41"/>
    <w:rsid w:val="00353AFB"/>
    <w:rsid w:val="00386157"/>
    <w:rsid w:val="003A0B3E"/>
    <w:rsid w:val="003B15EE"/>
    <w:rsid w:val="003B4B73"/>
    <w:rsid w:val="003B7C20"/>
    <w:rsid w:val="003D42D3"/>
    <w:rsid w:val="003D6421"/>
    <w:rsid w:val="00420068"/>
    <w:rsid w:val="004310E7"/>
    <w:rsid w:val="004407B0"/>
    <w:rsid w:val="0044582D"/>
    <w:rsid w:val="00450C37"/>
    <w:rsid w:val="00456319"/>
    <w:rsid w:val="004601AA"/>
    <w:rsid w:val="00463C4C"/>
    <w:rsid w:val="00475FE7"/>
    <w:rsid w:val="004B2888"/>
    <w:rsid w:val="004B55A6"/>
    <w:rsid w:val="004C5D55"/>
    <w:rsid w:val="004E20BD"/>
    <w:rsid w:val="00501734"/>
    <w:rsid w:val="00501EE8"/>
    <w:rsid w:val="00526072"/>
    <w:rsid w:val="00527C64"/>
    <w:rsid w:val="005533F5"/>
    <w:rsid w:val="00583798"/>
    <w:rsid w:val="005965D8"/>
    <w:rsid w:val="005A0A29"/>
    <w:rsid w:val="005C722E"/>
    <w:rsid w:val="005D58D9"/>
    <w:rsid w:val="005F164F"/>
    <w:rsid w:val="00604D1B"/>
    <w:rsid w:val="0061391A"/>
    <w:rsid w:val="00614C76"/>
    <w:rsid w:val="006431EB"/>
    <w:rsid w:val="00643769"/>
    <w:rsid w:val="00647359"/>
    <w:rsid w:val="00657A9F"/>
    <w:rsid w:val="006D3ABF"/>
    <w:rsid w:val="006D460B"/>
    <w:rsid w:val="006F7512"/>
    <w:rsid w:val="00703D3B"/>
    <w:rsid w:val="00752536"/>
    <w:rsid w:val="00763ACD"/>
    <w:rsid w:val="0077213E"/>
    <w:rsid w:val="0077534F"/>
    <w:rsid w:val="00781E5A"/>
    <w:rsid w:val="0078325C"/>
    <w:rsid w:val="007A2126"/>
    <w:rsid w:val="007C464B"/>
    <w:rsid w:val="007E595B"/>
    <w:rsid w:val="007F1B9B"/>
    <w:rsid w:val="00823A03"/>
    <w:rsid w:val="008302E8"/>
    <w:rsid w:val="008406EA"/>
    <w:rsid w:val="00844A5B"/>
    <w:rsid w:val="008659C1"/>
    <w:rsid w:val="0086601C"/>
    <w:rsid w:val="00871E13"/>
    <w:rsid w:val="008750E8"/>
    <w:rsid w:val="00881F89"/>
    <w:rsid w:val="00892872"/>
    <w:rsid w:val="008B392C"/>
    <w:rsid w:val="008B76D8"/>
    <w:rsid w:val="008D2C20"/>
    <w:rsid w:val="008D5FC6"/>
    <w:rsid w:val="008D6E92"/>
    <w:rsid w:val="008F539F"/>
    <w:rsid w:val="008F7F44"/>
    <w:rsid w:val="009224E4"/>
    <w:rsid w:val="009237F7"/>
    <w:rsid w:val="00945FAF"/>
    <w:rsid w:val="00984AB5"/>
    <w:rsid w:val="0099549F"/>
    <w:rsid w:val="009D24BD"/>
    <w:rsid w:val="009D629F"/>
    <w:rsid w:val="009F21E5"/>
    <w:rsid w:val="00A06CD7"/>
    <w:rsid w:val="00A43284"/>
    <w:rsid w:val="00A517E5"/>
    <w:rsid w:val="00A6327A"/>
    <w:rsid w:val="00A664B1"/>
    <w:rsid w:val="00A66E98"/>
    <w:rsid w:val="00A82200"/>
    <w:rsid w:val="00A90A44"/>
    <w:rsid w:val="00A93C2D"/>
    <w:rsid w:val="00AB45A2"/>
    <w:rsid w:val="00AC0E7A"/>
    <w:rsid w:val="00AC433D"/>
    <w:rsid w:val="00AD632D"/>
    <w:rsid w:val="00AE28F0"/>
    <w:rsid w:val="00AF02ED"/>
    <w:rsid w:val="00B04046"/>
    <w:rsid w:val="00B45729"/>
    <w:rsid w:val="00B55DE6"/>
    <w:rsid w:val="00B56450"/>
    <w:rsid w:val="00B61516"/>
    <w:rsid w:val="00B77172"/>
    <w:rsid w:val="00B77774"/>
    <w:rsid w:val="00BE02C2"/>
    <w:rsid w:val="00BE0D9B"/>
    <w:rsid w:val="00BF06D6"/>
    <w:rsid w:val="00BF181D"/>
    <w:rsid w:val="00BF7B63"/>
    <w:rsid w:val="00C047FC"/>
    <w:rsid w:val="00C05832"/>
    <w:rsid w:val="00C23388"/>
    <w:rsid w:val="00C270B1"/>
    <w:rsid w:val="00C3703D"/>
    <w:rsid w:val="00C4004B"/>
    <w:rsid w:val="00C53618"/>
    <w:rsid w:val="00C83D51"/>
    <w:rsid w:val="00C879A8"/>
    <w:rsid w:val="00CC433A"/>
    <w:rsid w:val="00CE2314"/>
    <w:rsid w:val="00CE6026"/>
    <w:rsid w:val="00CF2216"/>
    <w:rsid w:val="00D3600A"/>
    <w:rsid w:val="00D906FE"/>
    <w:rsid w:val="00DB07E2"/>
    <w:rsid w:val="00DC787D"/>
    <w:rsid w:val="00DD22FD"/>
    <w:rsid w:val="00DD39B3"/>
    <w:rsid w:val="00DD731B"/>
    <w:rsid w:val="00DE5389"/>
    <w:rsid w:val="00E277DF"/>
    <w:rsid w:val="00E326F7"/>
    <w:rsid w:val="00E5352B"/>
    <w:rsid w:val="00E61E67"/>
    <w:rsid w:val="00E72232"/>
    <w:rsid w:val="00EA0258"/>
    <w:rsid w:val="00EB1D93"/>
    <w:rsid w:val="00EC55A9"/>
    <w:rsid w:val="00ED03BF"/>
    <w:rsid w:val="00F06882"/>
    <w:rsid w:val="00F3141F"/>
    <w:rsid w:val="00F3492A"/>
    <w:rsid w:val="00F34D87"/>
    <w:rsid w:val="00F52E24"/>
    <w:rsid w:val="00F649A8"/>
    <w:rsid w:val="00F957F3"/>
    <w:rsid w:val="00F96656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FFBE"/>
  <w15:chartTrackingRefBased/>
  <w15:docId w15:val="{6DD88195-1D96-46F5-96C8-27E61F92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07B0"/>
    <w:pPr>
      <w:keepNext/>
      <w:keepLines/>
      <w:pageBreakBefore/>
      <w:widowControl w:val="0"/>
      <w:numPr>
        <w:numId w:val="6"/>
      </w:numPr>
      <w:suppressAutoHyphen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28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407B0"/>
    <w:pPr>
      <w:keepNext/>
      <w:numPr>
        <w:ilvl w:val="1"/>
        <w:numId w:val="6"/>
      </w:numPr>
      <w:spacing w:before="240" w:after="60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407B0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407B0"/>
    <w:pPr>
      <w:keepNext/>
      <w:keepLines/>
      <w:widowControl w:val="0"/>
      <w:numPr>
        <w:ilvl w:val="4"/>
        <w:numId w:val="6"/>
      </w:numPr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lang w:eastAsia="zh-CN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407B0"/>
    <w:pPr>
      <w:keepNext/>
      <w:keepLines/>
      <w:widowControl w:val="0"/>
      <w:numPr>
        <w:ilvl w:val="5"/>
        <w:numId w:val="6"/>
      </w:numPr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lang w:eastAsia="zh-CN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407B0"/>
    <w:pPr>
      <w:keepNext/>
      <w:keepLines/>
      <w:widowControl w:val="0"/>
      <w:numPr>
        <w:ilvl w:val="6"/>
        <w:numId w:val="6"/>
      </w:numPr>
      <w:suppressAutoHyphen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zh-CN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407B0"/>
    <w:pPr>
      <w:keepNext/>
      <w:keepLines/>
      <w:widowControl w:val="0"/>
      <w:numPr>
        <w:ilvl w:val="7"/>
        <w:numId w:val="6"/>
      </w:numPr>
      <w:suppressAutoHyphen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407B0"/>
    <w:pPr>
      <w:keepNext/>
      <w:keepLines/>
      <w:widowControl w:val="0"/>
      <w:numPr>
        <w:ilvl w:val="8"/>
        <w:numId w:val="6"/>
      </w:numPr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57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4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4A46"/>
    <w:rPr>
      <w:rFonts w:ascii="Segoe UI" w:hAnsi="Segoe UI" w:cs="Segoe UI"/>
      <w:sz w:val="18"/>
      <w:szCs w:val="18"/>
    </w:rPr>
  </w:style>
  <w:style w:type="paragraph" w:styleId="Bezriadkovania">
    <w:name w:val="No Spacing"/>
    <w:link w:val="BezriadkovaniaChar"/>
    <w:uiPriority w:val="1"/>
    <w:qFormat/>
    <w:rsid w:val="007F1B9B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lang w:eastAsia="zh-CN"/>
    </w:rPr>
  </w:style>
  <w:style w:type="character" w:customStyle="1" w:styleId="BezriadkovaniaChar">
    <w:name w:val="Bez riadkovania Char"/>
    <w:link w:val="Bezriadkovania"/>
    <w:uiPriority w:val="1"/>
    <w:locked/>
    <w:rsid w:val="007F1B9B"/>
    <w:rPr>
      <w:rFonts w:ascii="Calibri" w:eastAsia="Calibri" w:hAnsi="Calibri" w:cs="Calibri"/>
      <w:sz w:val="24"/>
      <w:lang w:eastAsia="zh-CN"/>
    </w:rPr>
  </w:style>
  <w:style w:type="paragraph" w:styleId="Odsekzoznamu">
    <w:name w:val="List Paragraph"/>
    <w:basedOn w:val="Normlny"/>
    <w:uiPriority w:val="34"/>
    <w:qFormat/>
    <w:rsid w:val="005A0A2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lang w:eastAsia="zh-CN"/>
    </w:rPr>
  </w:style>
  <w:style w:type="character" w:customStyle="1" w:styleId="Nadpis1Char">
    <w:name w:val="Nadpis 1 Char"/>
    <w:basedOn w:val="Predvolenpsmoodseku"/>
    <w:link w:val="Nadpis1"/>
    <w:uiPriority w:val="9"/>
    <w:rsid w:val="004407B0"/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28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4407B0"/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customStyle="1" w:styleId="Nadpis4Char">
    <w:name w:val="Nadpis 4 Char"/>
    <w:basedOn w:val="Predvolenpsmoodseku"/>
    <w:link w:val="Nadpis4"/>
    <w:uiPriority w:val="9"/>
    <w:rsid w:val="004407B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407B0"/>
    <w:rPr>
      <w:rFonts w:asciiTheme="majorHAnsi" w:eastAsiaTheme="majorEastAsia" w:hAnsiTheme="majorHAnsi" w:cstheme="majorBidi"/>
      <w:color w:val="2E74B5" w:themeColor="accent1" w:themeShade="BF"/>
      <w:sz w:val="24"/>
      <w:lang w:eastAsia="zh-CN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407B0"/>
    <w:rPr>
      <w:rFonts w:asciiTheme="majorHAnsi" w:eastAsiaTheme="majorEastAsia" w:hAnsiTheme="majorHAnsi" w:cstheme="majorBidi"/>
      <w:color w:val="1F4D78" w:themeColor="accent1" w:themeShade="7F"/>
      <w:sz w:val="24"/>
      <w:lang w:eastAsia="zh-CN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407B0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zh-CN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407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407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4407B0"/>
    <w:rPr>
      <w:color w:val="0000FF"/>
      <w:u w:val="single"/>
    </w:rPr>
  </w:style>
  <w:style w:type="table" w:styleId="Mriekatabuky">
    <w:name w:val="Table Grid"/>
    <w:basedOn w:val="Normlnatabuka"/>
    <w:uiPriority w:val="39"/>
    <w:rsid w:val="0077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B28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288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28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28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2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mod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R.UAS@mod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ypreludi.sk/zz/1992-124" TargetMode="External"/><Relationship Id="rId5" Type="http://schemas.openxmlformats.org/officeDocument/2006/relationships/hyperlink" Target="https://www.zakonypreludi.sk/zz/1992-1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KOVACOVA Adela</dc:creator>
  <cp:keywords/>
  <dc:description/>
  <cp:lastModifiedBy>BODNAR Marcel</cp:lastModifiedBy>
  <cp:revision>7</cp:revision>
  <cp:lastPrinted>2024-08-02T07:20:00Z</cp:lastPrinted>
  <dcterms:created xsi:type="dcterms:W3CDTF">2024-10-02T08:31:00Z</dcterms:created>
  <dcterms:modified xsi:type="dcterms:W3CDTF">2025-10-10T05:55:00Z</dcterms:modified>
</cp:coreProperties>
</file>